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530" w:rsidRPr="00B94530" w:rsidRDefault="00B94530" w:rsidP="00B94530">
      <w:pPr>
        <w:shd w:val="clear" w:color="auto" w:fill="FFFFFF"/>
        <w:spacing w:line="240" w:lineRule="auto"/>
        <w:jc w:val="center"/>
        <w:outlineLvl w:val="0"/>
        <w:rPr>
          <w:rFonts w:ascii="CerebriSans" w:eastAsia="Times New Roman" w:hAnsi="CerebriSans" w:cs="Times New Roman"/>
          <w:b/>
          <w:bCs/>
          <w:color w:val="333333"/>
          <w:kern w:val="36"/>
          <w:sz w:val="60"/>
          <w:szCs w:val="60"/>
          <w:lang w:eastAsia="pl-PL"/>
          <w14:ligatures w14:val="none"/>
        </w:rPr>
      </w:pPr>
      <w:r>
        <w:rPr>
          <w:noProof/>
          <w:lang w:eastAsia="pl-PL"/>
        </w:rPr>
        <w:drawing>
          <wp:inline distT="0" distB="0" distL="0" distR="0">
            <wp:extent cx="5760720" cy="3992398"/>
            <wp:effectExtent l="0" t="0" r="0" b="8255"/>
            <wp:docPr id="1" name="Obraz 1" descr="artykul_ironteam_Obszar roboczy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ykul_ironteam_Obszar roboczy 1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992398"/>
                    </a:xfrm>
                    <a:prstGeom prst="rect">
                      <a:avLst/>
                    </a:prstGeom>
                    <a:noFill/>
                    <a:ln>
                      <a:noFill/>
                    </a:ln>
                  </pic:spPr>
                </pic:pic>
              </a:graphicData>
            </a:graphic>
          </wp:inline>
        </w:drawing>
      </w:r>
      <w:bookmarkStart w:id="0" w:name="_GoBack"/>
      <w:bookmarkEnd w:id="0"/>
      <w:r w:rsidRPr="00B94530">
        <w:rPr>
          <w:rFonts w:ascii="CerebriSans" w:eastAsia="Times New Roman" w:hAnsi="CerebriSans" w:cs="Times New Roman"/>
          <w:b/>
          <w:bCs/>
          <w:color w:val="333333"/>
          <w:kern w:val="36"/>
          <w:sz w:val="60"/>
          <w:szCs w:val="60"/>
          <w:lang w:eastAsia="pl-PL"/>
          <w14:ligatures w14:val="none"/>
        </w:rPr>
        <w:t>Komunikacja z pacjentem. Najważniejsze zasady</w:t>
      </w:r>
    </w:p>
    <w:p w:rsidR="00B94530" w:rsidRPr="00B94530" w:rsidRDefault="00B94530" w:rsidP="00B94530">
      <w:pPr>
        <w:shd w:val="clear" w:color="auto" w:fill="FFFFFF"/>
        <w:spacing w:after="360"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color w:val="696969"/>
          <w:kern w:val="0"/>
          <w:sz w:val="23"/>
          <w:szCs w:val="23"/>
          <w:lang w:eastAsia="pl-PL"/>
          <w14:ligatures w14:val="none"/>
        </w:rPr>
        <w:t>Kontakt z pacjentem to podstawa codziennego funkcjonowania każdej jednostki ochrony zdrowia. Nie ogranicza się ona jedynie do umówienia lub zmiany terminu wizyty lub zabiegu. To również komunikacja interpersonalna z pacjentem i personelem medycznym, np. rozmowa z pracownikiem rejestracji lub przekazywanie pacjentowi koniecznych informacji dotyczących funkcjonowania placówki. Szczególnie ważne są też rozmowy z lekarzami i pielęgniarkami na tematy związane z leczeniem – komunikacja z pacjentem i jego rodziną oraz wsparcie emocjonalne w chorobie pełnią tutaj wyjątkową rolę.</w:t>
      </w:r>
    </w:p>
    <w:p w:rsidR="00B94530" w:rsidRPr="00B94530" w:rsidRDefault="00B94530" w:rsidP="00B94530">
      <w:pPr>
        <w:shd w:val="clear" w:color="auto" w:fill="FFFFFF"/>
        <w:spacing w:after="360"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b/>
          <w:bCs/>
          <w:color w:val="696969"/>
          <w:kern w:val="0"/>
          <w:sz w:val="23"/>
          <w:szCs w:val="23"/>
          <w:lang w:eastAsia="pl-PL"/>
          <w14:ligatures w14:val="none"/>
        </w:rPr>
        <w:t>Dobra komunikacja z pacjentem jest więc kwestią priorytetową. </w:t>
      </w:r>
      <w:r w:rsidRPr="00B94530">
        <w:rPr>
          <w:rFonts w:ascii="CerebriSans" w:eastAsia="Times New Roman" w:hAnsi="CerebriSans" w:cs="Times New Roman"/>
          <w:color w:val="696969"/>
          <w:kern w:val="0"/>
          <w:sz w:val="23"/>
          <w:szCs w:val="23"/>
          <w:lang w:eastAsia="pl-PL"/>
          <w14:ligatures w14:val="none"/>
        </w:rPr>
        <w:t>Pozwala zaoszczędzić czas zarówno pacjentom, jak i personelowi medycznemu; znacznie obniża  też stres związany z całym doświadczeniem u tych pierwszych. </w:t>
      </w:r>
    </w:p>
    <w:p w:rsidR="00B94530" w:rsidRPr="00B94530" w:rsidRDefault="00B94530" w:rsidP="00B94530">
      <w:pPr>
        <w:shd w:val="clear" w:color="auto" w:fill="FFFFFF"/>
        <w:spacing w:after="360"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color w:val="696969"/>
          <w:kern w:val="0"/>
          <w:sz w:val="23"/>
          <w:szCs w:val="23"/>
          <w:lang w:eastAsia="pl-PL"/>
          <w14:ligatures w14:val="none"/>
        </w:rPr>
        <w:t>Rozumienie komunikatów w taki sam sposób przez wszystkich  sprawia, że </w:t>
      </w:r>
      <w:r w:rsidRPr="00B94530">
        <w:rPr>
          <w:rFonts w:ascii="CerebriSans" w:eastAsia="Times New Roman" w:hAnsi="CerebriSans" w:cs="Times New Roman"/>
          <w:b/>
          <w:bCs/>
          <w:color w:val="696969"/>
          <w:kern w:val="0"/>
          <w:sz w:val="23"/>
          <w:szCs w:val="23"/>
          <w:lang w:eastAsia="pl-PL"/>
          <w14:ligatures w14:val="none"/>
        </w:rPr>
        <w:t>zmniejsza się ryzyko pojawienia się pomyłek lub niejasności</w:t>
      </w:r>
      <w:r w:rsidRPr="00B94530">
        <w:rPr>
          <w:rFonts w:ascii="CerebriSans" w:eastAsia="Times New Roman" w:hAnsi="CerebriSans" w:cs="Times New Roman"/>
          <w:color w:val="696969"/>
          <w:kern w:val="0"/>
          <w:sz w:val="23"/>
          <w:szCs w:val="23"/>
          <w:lang w:eastAsia="pl-PL"/>
          <w14:ligatures w14:val="none"/>
        </w:rPr>
        <w:t xml:space="preserve">. To z kolei ma istotny wpływ na samopoczucie pacjenta – czuje się on bardziej </w:t>
      </w:r>
      <w:proofErr w:type="spellStart"/>
      <w:r w:rsidRPr="00B94530">
        <w:rPr>
          <w:rFonts w:ascii="CerebriSans" w:eastAsia="Times New Roman" w:hAnsi="CerebriSans" w:cs="Times New Roman"/>
          <w:color w:val="696969"/>
          <w:kern w:val="0"/>
          <w:sz w:val="23"/>
          <w:szCs w:val="23"/>
          <w:lang w:eastAsia="pl-PL"/>
          <w14:ligatures w14:val="none"/>
        </w:rPr>
        <w:t>zaopiekowany</w:t>
      </w:r>
      <w:proofErr w:type="spellEnd"/>
      <w:r w:rsidRPr="00B94530">
        <w:rPr>
          <w:rFonts w:ascii="CerebriSans" w:eastAsia="Times New Roman" w:hAnsi="CerebriSans" w:cs="Times New Roman"/>
          <w:color w:val="696969"/>
          <w:kern w:val="0"/>
          <w:sz w:val="23"/>
          <w:szCs w:val="23"/>
          <w:lang w:eastAsia="pl-PL"/>
          <w14:ligatures w14:val="none"/>
        </w:rPr>
        <w:t>, również w przypadkach, gdy dolegliwości powodują, że ma on problemy z zadbaniem o siebie i samodzielnym pozyskaniem interesujących go informacji. </w:t>
      </w:r>
      <w:r w:rsidRPr="00B94530">
        <w:rPr>
          <w:rFonts w:ascii="CerebriSans" w:eastAsia="Times New Roman" w:hAnsi="CerebriSans" w:cs="Times New Roman"/>
          <w:b/>
          <w:bCs/>
          <w:color w:val="696969"/>
          <w:kern w:val="0"/>
          <w:sz w:val="23"/>
          <w:szCs w:val="23"/>
          <w:lang w:eastAsia="pl-PL"/>
          <w14:ligatures w14:val="none"/>
        </w:rPr>
        <w:t>Co stoi u podstaw skutecznej komunikacji z pacjentem oraz bliskimi mu osobami?</w:t>
      </w:r>
    </w:p>
    <w:p w:rsidR="00B94530" w:rsidRPr="00B94530" w:rsidRDefault="00B94530" w:rsidP="00B94530">
      <w:pPr>
        <w:shd w:val="clear" w:color="auto" w:fill="FFFFFF"/>
        <w:spacing w:after="270" w:line="240" w:lineRule="auto"/>
        <w:jc w:val="center"/>
        <w:outlineLvl w:val="1"/>
        <w:rPr>
          <w:rFonts w:ascii="CerebriSans" w:eastAsia="Times New Roman" w:hAnsi="CerebriSans" w:cs="Times New Roman"/>
          <w:b/>
          <w:bCs/>
          <w:color w:val="333333"/>
          <w:kern w:val="0"/>
          <w:sz w:val="36"/>
          <w:szCs w:val="36"/>
          <w:lang w:eastAsia="pl-PL"/>
          <w14:ligatures w14:val="none"/>
        </w:rPr>
      </w:pPr>
      <w:r w:rsidRPr="00B94530">
        <w:rPr>
          <w:rFonts w:ascii="CerebriSans" w:eastAsia="Times New Roman" w:hAnsi="CerebriSans" w:cs="Times New Roman"/>
          <w:b/>
          <w:bCs/>
          <w:color w:val="333333"/>
          <w:kern w:val="0"/>
          <w:sz w:val="36"/>
          <w:szCs w:val="36"/>
          <w:lang w:eastAsia="pl-PL"/>
          <w14:ligatures w14:val="none"/>
        </w:rPr>
        <w:t>Zasady komunikacji z pacjentem</w:t>
      </w:r>
    </w:p>
    <w:p w:rsidR="00B94530" w:rsidRPr="00B94530" w:rsidRDefault="00B94530" w:rsidP="00B94530">
      <w:pPr>
        <w:shd w:val="clear" w:color="auto" w:fill="FFFFFF"/>
        <w:spacing w:after="360"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b/>
          <w:bCs/>
          <w:color w:val="696969"/>
          <w:kern w:val="0"/>
          <w:sz w:val="23"/>
          <w:szCs w:val="23"/>
          <w:lang w:eastAsia="pl-PL"/>
          <w14:ligatures w14:val="none"/>
        </w:rPr>
        <w:lastRenderedPageBreak/>
        <w:t>Proces komunikacji to proces porozumiewania się</w:t>
      </w:r>
      <w:r w:rsidRPr="00B94530">
        <w:rPr>
          <w:rFonts w:ascii="CerebriSans" w:eastAsia="Times New Roman" w:hAnsi="CerebriSans" w:cs="Times New Roman"/>
          <w:color w:val="696969"/>
          <w:kern w:val="0"/>
          <w:sz w:val="23"/>
          <w:szCs w:val="23"/>
          <w:lang w:eastAsia="pl-PL"/>
          <w14:ligatures w14:val="none"/>
        </w:rPr>
        <w:t> (jednostek, grup oraz instytucji) mający na celu wymianę informacji, wiedzy oraz myśli. Szczególnym jej rodzajem jest prowadzona przez pracownika placówki medycznej komunikacja interpersonalna z pacjentem. </w:t>
      </w:r>
    </w:p>
    <w:p w:rsidR="00B94530" w:rsidRPr="00B94530" w:rsidRDefault="00B94530" w:rsidP="00B94530">
      <w:pPr>
        <w:shd w:val="clear" w:color="auto" w:fill="FFFFFF"/>
        <w:spacing w:after="360"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color w:val="696969"/>
          <w:kern w:val="0"/>
          <w:sz w:val="23"/>
          <w:szCs w:val="23"/>
          <w:lang w:eastAsia="pl-PL"/>
          <w14:ligatures w14:val="none"/>
        </w:rPr>
        <w:t>Może się ona odbywać telefonicznie lub za pomocą narzędzi takich jak </w:t>
      </w:r>
      <w:hyperlink r:id="rId6" w:history="1">
        <w:r w:rsidRPr="00B94530">
          <w:rPr>
            <w:rFonts w:ascii="CerebriSans" w:eastAsia="Times New Roman" w:hAnsi="CerebriSans" w:cs="Times New Roman"/>
            <w:color w:val="696969"/>
            <w:kern w:val="0"/>
            <w:sz w:val="23"/>
            <w:szCs w:val="23"/>
            <w:u w:val="single"/>
            <w:lang w:eastAsia="pl-PL"/>
            <w14:ligatures w14:val="none"/>
          </w:rPr>
          <w:t>magazyny dla pacjentów</w:t>
        </w:r>
      </w:hyperlink>
      <w:r w:rsidRPr="00B94530">
        <w:rPr>
          <w:rFonts w:ascii="CerebriSans" w:eastAsia="Times New Roman" w:hAnsi="CerebriSans" w:cs="Times New Roman"/>
          <w:color w:val="696969"/>
          <w:kern w:val="0"/>
          <w:sz w:val="23"/>
          <w:szCs w:val="23"/>
          <w:lang w:eastAsia="pl-PL"/>
          <w14:ligatures w14:val="none"/>
        </w:rPr>
        <w:t>, jednak najczęściej jest to komunikacja „twarzą w twarz”. Oznacza to, że istotne są zarówno komunikaty werbalne, jak i niewerbalne.</w:t>
      </w:r>
    </w:p>
    <w:p w:rsidR="00B94530" w:rsidRPr="00B94530" w:rsidRDefault="00B94530" w:rsidP="00B94530">
      <w:pPr>
        <w:shd w:val="clear" w:color="auto" w:fill="FFFFFF"/>
        <w:spacing w:after="360"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color w:val="696969"/>
          <w:kern w:val="0"/>
          <w:sz w:val="23"/>
          <w:szCs w:val="23"/>
          <w:lang w:eastAsia="pl-PL"/>
          <w14:ligatures w14:val="none"/>
        </w:rPr>
        <w:t>Do podstawowych zasad komunikacji z pacjentem należy </w:t>
      </w:r>
      <w:r w:rsidRPr="00B94530">
        <w:rPr>
          <w:rFonts w:ascii="CerebriSans" w:eastAsia="Times New Roman" w:hAnsi="CerebriSans" w:cs="Times New Roman"/>
          <w:b/>
          <w:bCs/>
          <w:color w:val="696969"/>
          <w:kern w:val="0"/>
          <w:sz w:val="23"/>
          <w:szCs w:val="23"/>
          <w:lang w:eastAsia="pl-PL"/>
          <w14:ligatures w14:val="none"/>
        </w:rPr>
        <w:t>opanowanie stresu</w:t>
      </w:r>
      <w:r w:rsidRPr="00B94530">
        <w:rPr>
          <w:rFonts w:ascii="CerebriSans" w:eastAsia="Times New Roman" w:hAnsi="CerebriSans" w:cs="Times New Roman"/>
          <w:color w:val="696969"/>
          <w:kern w:val="0"/>
          <w:sz w:val="23"/>
          <w:szCs w:val="23"/>
          <w:lang w:eastAsia="pl-PL"/>
          <w14:ligatures w14:val="none"/>
        </w:rPr>
        <w:t>. To normalne, że pacjenci są zdenerwowani, jednak pracownik obsługujący </w:t>
      </w:r>
      <w:hyperlink r:id="rId7" w:history="1">
        <w:r w:rsidRPr="00B94530">
          <w:rPr>
            <w:rFonts w:ascii="CerebriSans" w:eastAsia="Times New Roman" w:hAnsi="CerebriSans" w:cs="Times New Roman"/>
            <w:color w:val="696969"/>
            <w:kern w:val="0"/>
            <w:sz w:val="23"/>
            <w:szCs w:val="23"/>
            <w:u w:val="single"/>
            <w:lang w:eastAsia="pl-PL"/>
            <w14:ligatures w14:val="none"/>
          </w:rPr>
          <w:t>system rejestracji pacjenta</w:t>
        </w:r>
      </w:hyperlink>
      <w:r w:rsidRPr="00B94530">
        <w:rPr>
          <w:rFonts w:ascii="CerebriSans" w:eastAsia="Times New Roman" w:hAnsi="CerebriSans" w:cs="Times New Roman"/>
          <w:color w:val="696969"/>
          <w:kern w:val="0"/>
          <w:sz w:val="23"/>
          <w:szCs w:val="23"/>
          <w:lang w:eastAsia="pl-PL"/>
          <w14:ligatures w14:val="none"/>
        </w:rPr>
        <w:t> musi być spokojny i rzeczowy. Konieczne jest pokazywanie pacjentowi, że się go aktywnie słucha – na przykład przez dopytywanie o to, czy został on dobrze zrozumiany i zadawanie pytań pozwalających uzyskać precyzyjną odpowiedź.</w:t>
      </w:r>
    </w:p>
    <w:p w:rsidR="00B94530" w:rsidRPr="00B94530" w:rsidRDefault="00B94530" w:rsidP="00B94530">
      <w:pPr>
        <w:shd w:val="clear" w:color="auto" w:fill="FFFFFF"/>
        <w:spacing w:after="360"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color w:val="696969"/>
          <w:kern w:val="0"/>
          <w:sz w:val="23"/>
          <w:szCs w:val="23"/>
          <w:lang w:eastAsia="pl-PL"/>
          <w14:ligatures w14:val="none"/>
        </w:rPr>
        <w:t>Co ważne, </w:t>
      </w:r>
      <w:r w:rsidRPr="00B94530">
        <w:rPr>
          <w:rFonts w:ascii="CerebriSans" w:eastAsia="Times New Roman" w:hAnsi="CerebriSans" w:cs="Times New Roman"/>
          <w:b/>
          <w:bCs/>
          <w:color w:val="696969"/>
          <w:kern w:val="0"/>
          <w:sz w:val="23"/>
          <w:szCs w:val="23"/>
          <w:lang w:eastAsia="pl-PL"/>
          <w14:ligatures w14:val="none"/>
        </w:rPr>
        <w:t>personel nie może także obawiać się własnej niewiedzy</w:t>
      </w:r>
      <w:r w:rsidRPr="00B94530">
        <w:rPr>
          <w:rFonts w:ascii="CerebriSans" w:eastAsia="Times New Roman" w:hAnsi="CerebriSans" w:cs="Times New Roman"/>
          <w:color w:val="696969"/>
          <w:kern w:val="0"/>
          <w:sz w:val="23"/>
          <w:szCs w:val="23"/>
          <w:lang w:eastAsia="pl-PL"/>
          <w14:ligatures w14:val="none"/>
        </w:rPr>
        <w:t>. O wiele bardziej wartościowym (i budującym zaufanie) komunikatem jest przekazanie pacjentowi, że nie jest się w stanie udzielić mu odpowiedzi na dane pytanie i ewentualne wskazanie osoby, u której może on ją uzyskać, niż mętne odpowiedzi i brak pewności, czy przekazana informacja jest zgodna z prawdą.</w:t>
      </w:r>
    </w:p>
    <w:p w:rsidR="00B94530" w:rsidRPr="00B94530" w:rsidRDefault="00B94530" w:rsidP="00B94530">
      <w:pPr>
        <w:shd w:val="clear" w:color="auto" w:fill="FFFFFF"/>
        <w:spacing w:after="360"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b/>
          <w:bCs/>
          <w:color w:val="696969"/>
          <w:kern w:val="0"/>
          <w:sz w:val="23"/>
          <w:szCs w:val="23"/>
          <w:lang w:eastAsia="pl-PL"/>
          <w14:ligatures w14:val="none"/>
        </w:rPr>
        <w:t>Komunikacja werbalna i niewerbalna z pacjentem to coś, czego można się nauczyć </w:t>
      </w:r>
      <w:r w:rsidRPr="00B94530">
        <w:rPr>
          <w:rFonts w:ascii="CerebriSans" w:eastAsia="Times New Roman" w:hAnsi="CerebriSans" w:cs="Times New Roman"/>
          <w:color w:val="696969"/>
          <w:kern w:val="0"/>
          <w:sz w:val="23"/>
          <w:szCs w:val="23"/>
          <w:lang w:eastAsia="pl-PL"/>
          <w14:ligatures w14:val="none"/>
        </w:rPr>
        <w:t>– umożliwiają to między innymi </w:t>
      </w:r>
      <w:hyperlink r:id="rId8" w:history="1">
        <w:r w:rsidRPr="00B94530">
          <w:rPr>
            <w:rFonts w:ascii="CerebriSans" w:eastAsia="Times New Roman" w:hAnsi="CerebriSans" w:cs="Times New Roman"/>
            <w:color w:val="696969"/>
            <w:kern w:val="0"/>
            <w:sz w:val="23"/>
            <w:szCs w:val="23"/>
            <w:u w:val="single"/>
            <w:lang w:eastAsia="pl-PL"/>
            <w14:ligatures w14:val="none"/>
          </w:rPr>
          <w:t>szkolenia Komunikacja z pacjentem</w:t>
        </w:r>
      </w:hyperlink>
      <w:r w:rsidRPr="00B94530">
        <w:rPr>
          <w:rFonts w:ascii="CerebriSans" w:eastAsia="Times New Roman" w:hAnsi="CerebriSans" w:cs="Times New Roman"/>
          <w:color w:val="696969"/>
          <w:kern w:val="0"/>
          <w:sz w:val="23"/>
          <w:szCs w:val="23"/>
          <w:lang w:eastAsia="pl-PL"/>
          <w14:ligatures w14:val="none"/>
        </w:rPr>
        <w:t>. Dzięki wieloletniemu doświadczeniu prowadzących w pracy z placówkami medycznymi pozwalają one na usprawnienie komunikacji werbalnej oraz niewerbalnej wśród pracowników, eliminując błędy, które utrudniają wzajemne zrozumienie.</w:t>
      </w:r>
    </w:p>
    <w:p w:rsidR="00B94530" w:rsidRPr="00B94530" w:rsidRDefault="00B94530" w:rsidP="00B94530">
      <w:pPr>
        <w:shd w:val="clear" w:color="auto" w:fill="FFFFFF"/>
        <w:spacing w:after="360"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b/>
          <w:bCs/>
          <w:color w:val="696969"/>
          <w:kern w:val="0"/>
          <w:sz w:val="23"/>
          <w:szCs w:val="23"/>
          <w:lang w:eastAsia="pl-PL"/>
          <w14:ligatures w14:val="none"/>
        </w:rPr>
        <w:t>W rozwijaniu wiedzy i umiejętności z zakresu komunikacji przydatne są także materiały takie jak </w:t>
      </w:r>
      <w:hyperlink r:id="rId9" w:history="1">
        <w:r w:rsidRPr="00B94530">
          <w:rPr>
            <w:rFonts w:ascii="CerebriSans" w:eastAsia="Times New Roman" w:hAnsi="CerebriSans" w:cs="Times New Roman"/>
            <w:b/>
            <w:bCs/>
            <w:color w:val="696969"/>
            <w:kern w:val="0"/>
            <w:sz w:val="23"/>
            <w:szCs w:val="23"/>
            <w:lang w:eastAsia="pl-PL"/>
            <w14:ligatures w14:val="none"/>
          </w:rPr>
          <w:t>Komunikacja z pacjentem – książka</w:t>
        </w:r>
      </w:hyperlink>
      <w:r w:rsidRPr="00B94530">
        <w:rPr>
          <w:rFonts w:ascii="CerebriSans" w:eastAsia="Times New Roman" w:hAnsi="CerebriSans" w:cs="Times New Roman"/>
          <w:color w:val="696969"/>
          <w:kern w:val="0"/>
          <w:sz w:val="23"/>
          <w:szCs w:val="23"/>
          <w:lang w:eastAsia="pl-PL"/>
          <w14:ligatures w14:val="none"/>
        </w:rPr>
        <w:t>, w której wyjaśniliśmy, jakie sposoby postępowania w różnych sytuacjach są optymalne, a także jak radzić sobie z ograniczeniami jednostki oraz systemu, w którym pracuje personel medyczny.</w:t>
      </w:r>
    </w:p>
    <w:p w:rsidR="00B94530" w:rsidRPr="00B94530" w:rsidRDefault="00B94530" w:rsidP="00B94530">
      <w:pPr>
        <w:shd w:val="clear" w:color="auto" w:fill="FFFFFF"/>
        <w:spacing w:after="270" w:line="240" w:lineRule="auto"/>
        <w:jc w:val="center"/>
        <w:outlineLvl w:val="2"/>
        <w:rPr>
          <w:rFonts w:ascii="CerebriSans" w:eastAsia="Times New Roman" w:hAnsi="CerebriSans" w:cs="Times New Roman"/>
          <w:b/>
          <w:bCs/>
          <w:color w:val="333333"/>
          <w:kern w:val="0"/>
          <w:sz w:val="27"/>
          <w:szCs w:val="27"/>
          <w:lang w:eastAsia="pl-PL"/>
          <w14:ligatures w14:val="none"/>
        </w:rPr>
      </w:pPr>
      <w:r w:rsidRPr="00B94530">
        <w:rPr>
          <w:rFonts w:ascii="CerebriSans" w:eastAsia="Times New Roman" w:hAnsi="CerebriSans" w:cs="Times New Roman"/>
          <w:b/>
          <w:bCs/>
          <w:color w:val="333333"/>
          <w:kern w:val="0"/>
          <w:sz w:val="27"/>
          <w:szCs w:val="27"/>
          <w:lang w:eastAsia="pl-PL"/>
          <w14:ligatures w14:val="none"/>
        </w:rPr>
        <w:t>Jak słuchać pacjenta?</w:t>
      </w:r>
    </w:p>
    <w:p w:rsidR="00B94530" w:rsidRPr="00B94530" w:rsidRDefault="00B94530" w:rsidP="00B94530">
      <w:pPr>
        <w:shd w:val="clear" w:color="auto" w:fill="FFFFFF"/>
        <w:spacing w:after="360"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color w:val="696969"/>
          <w:kern w:val="0"/>
          <w:sz w:val="23"/>
          <w:szCs w:val="23"/>
          <w:lang w:eastAsia="pl-PL"/>
          <w14:ligatures w14:val="none"/>
        </w:rPr>
        <w:t>Istotnym elementem dialogu z pacjentem jest </w:t>
      </w:r>
      <w:r w:rsidRPr="00B94530">
        <w:rPr>
          <w:rFonts w:ascii="CerebriSans" w:eastAsia="Times New Roman" w:hAnsi="CerebriSans" w:cs="Times New Roman"/>
          <w:b/>
          <w:bCs/>
          <w:color w:val="696969"/>
          <w:kern w:val="0"/>
          <w:sz w:val="23"/>
          <w:szCs w:val="23"/>
          <w:lang w:eastAsia="pl-PL"/>
          <w14:ligatures w14:val="none"/>
        </w:rPr>
        <w:t>uważne słuchanie</w:t>
      </w:r>
      <w:r w:rsidRPr="00B94530">
        <w:rPr>
          <w:rFonts w:ascii="CerebriSans" w:eastAsia="Times New Roman" w:hAnsi="CerebriSans" w:cs="Times New Roman"/>
          <w:color w:val="696969"/>
          <w:kern w:val="0"/>
          <w:sz w:val="23"/>
          <w:szCs w:val="23"/>
          <w:lang w:eastAsia="pl-PL"/>
          <w14:ligatures w14:val="none"/>
        </w:rPr>
        <w:t xml:space="preserve">. W ten sposób określa się pełne skupienie na rozmówcy i używanie zmysłów do zrozumienia nie tylko jej słów, ale i emocji. Uważne słuchanie jest rzeczą naturalną, pod warunkiem, że osoba słuchająca ma otwarty umysł i pokazuje, że słowa drugiej osoby są dla niej istotne. Brak uważności może spowodować </w:t>
      </w:r>
      <w:proofErr w:type="spellStart"/>
      <w:r w:rsidRPr="00B94530">
        <w:rPr>
          <w:rFonts w:ascii="CerebriSans" w:eastAsia="Times New Roman" w:hAnsi="CerebriSans" w:cs="Times New Roman"/>
          <w:color w:val="696969"/>
          <w:kern w:val="0"/>
          <w:sz w:val="23"/>
          <w:szCs w:val="23"/>
          <w:lang w:eastAsia="pl-PL"/>
          <w14:ligatures w14:val="none"/>
        </w:rPr>
        <w:t>rozpraszenie</w:t>
      </w:r>
      <w:proofErr w:type="spellEnd"/>
      <w:r w:rsidRPr="00B94530">
        <w:rPr>
          <w:rFonts w:ascii="CerebriSans" w:eastAsia="Times New Roman" w:hAnsi="CerebriSans" w:cs="Times New Roman"/>
          <w:color w:val="696969"/>
          <w:kern w:val="0"/>
          <w:sz w:val="23"/>
          <w:szCs w:val="23"/>
          <w:lang w:eastAsia="pl-PL"/>
          <w14:ligatures w14:val="none"/>
        </w:rPr>
        <w:t xml:space="preserve"> się i problemy z usłyszeniem pacjenta; ryzyko jest szczególnie duże tam, gdzie mogą wystąpić istotne bariery utrudniające uważne słuchanie. Takim miejscem jest na przykład rejestracja w przychodni lub szpitalu.</w:t>
      </w:r>
    </w:p>
    <w:p w:rsidR="00B94530" w:rsidRPr="00B94530" w:rsidRDefault="00B94530" w:rsidP="00B94530">
      <w:pPr>
        <w:shd w:val="clear" w:color="auto" w:fill="FFFFFF"/>
        <w:spacing w:after="270" w:line="240" w:lineRule="auto"/>
        <w:jc w:val="center"/>
        <w:outlineLvl w:val="2"/>
        <w:rPr>
          <w:rFonts w:ascii="CerebriSans" w:eastAsia="Times New Roman" w:hAnsi="CerebriSans" w:cs="Times New Roman"/>
          <w:b/>
          <w:bCs/>
          <w:color w:val="333333"/>
          <w:kern w:val="0"/>
          <w:sz w:val="27"/>
          <w:szCs w:val="27"/>
          <w:lang w:eastAsia="pl-PL"/>
          <w14:ligatures w14:val="none"/>
        </w:rPr>
      </w:pPr>
      <w:r w:rsidRPr="00B94530">
        <w:rPr>
          <w:rFonts w:ascii="CerebriSans" w:eastAsia="Times New Roman" w:hAnsi="CerebriSans" w:cs="Times New Roman"/>
          <w:b/>
          <w:bCs/>
          <w:color w:val="333333"/>
          <w:kern w:val="0"/>
          <w:sz w:val="27"/>
          <w:szCs w:val="27"/>
          <w:lang w:eastAsia="pl-PL"/>
          <w14:ligatures w14:val="none"/>
        </w:rPr>
        <w:t>Jak rozmawiać z pacjentem?</w:t>
      </w:r>
    </w:p>
    <w:p w:rsidR="00B94530" w:rsidRPr="00B94530" w:rsidRDefault="00B94530" w:rsidP="00B94530">
      <w:pPr>
        <w:shd w:val="clear" w:color="auto" w:fill="FFFFFF"/>
        <w:spacing w:after="360"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b/>
          <w:bCs/>
          <w:color w:val="696969"/>
          <w:kern w:val="0"/>
          <w:sz w:val="23"/>
          <w:szCs w:val="23"/>
          <w:lang w:eastAsia="pl-PL"/>
          <w14:ligatures w14:val="none"/>
        </w:rPr>
        <w:t>Wielu pracowników ochrony zdrowia nie wie, jak skutecznie rozmawiać z pacjentem i jego rodziną.</w:t>
      </w:r>
      <w:r w:rsidRPr="00B94530">
        <w:rPr>
          <w:rFonts w:ascii="CerebriSans" w:eastAsia="Times New Roman" w:hAnsi="CerebriSans" w:cs="Times New Roman"/>
          <w:color w:val="696969"/>
          <w:kern w:val="0"/>
          <w:sz w:val="23"/>
          <w:szCs w:val="23"/>
          <w:lang w:eastAsia="pl-PL"/>
          <w14:ligatures w14:val="none"/>
        </w:rPr>
        <w:t> Może się wydawać, że podstawowa kultura osobista wystarczy, by rozmowa była efektywna. Okazuje się jednak, że dobra i skuteczna rozmowa z pacjentem wymaga konkretnych umiejętności, które można nabyć w trakcie szkolenia.</w:t>
      </w:r>
    </w:p>
    <w:p w:rsidR="00B94530" w:rsidRPr="00B94530" w:rsidRDefault="00B94530" w:rsidP="00B94530">
      <w:pPr>
        <w:shd w:val="clear" w:color="auto" w:fill="FFFFFF"/>
        <w:spacing w:after="360"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color w:val="696969"/>
          <w:kern w:val="0"/>
          <w:sz w:val="23"/>
          <w:szCs w:val="23"/>
          <w:lang w:eastAsia="pl-PL"/>
          <w14:ligatures w14:val="none"/>
        </w:rPr>
        <w:lastRenderedPageBreak/>
        <w:t>Oczywiście absolutną podstawą jest </w:t>
      </w:r>
      <w:r w:rsidRPr="00B94530">
        <w:rPr>
          <w:rFonts w:ascii="CerebriSans" w:eastAsia="Times New Roman" w:hAnsi="CerebriSans" w:cs="Times New Roman"/>
          <w:b/>
          <w:bCs/>
          <w:color w:val="696969"/>
          <w:kern w:val="0"/>
          <w:sz w:val="23"/>
          <w:szCs w:val="23"/>
          <w:lang w:eastAsia="pl-PL"/>
          <w14:ligatures w14:val="none"/>
        </w:rPr>
        <w:t>szacunek dla pacjenta</w:t>
      </w:r>
      <w:r w:rsidRPr="00B94530">
        <w:rPr>
          <w:rFonts w:ascii="CerebriSans" w:eastAsia="Times New Roman" w:hAnsi="CerebriSans" w:cs="Times New Roman"/>
          <w:color w:val="696969"/>
          <w:kern w:val="0"/>
          <w:sz w:val="23"/>
          <w:szCs w:val="23"/>
          <w:lang w:eastAsia="pl-PL"/>
          <w14:ligatures w14:val="none"/>
        </w:rPr>
        <w:t> – musi być on traktowany w sposób partnerski i budzący zaufanie. Dzięki temu większość pacjentów dobrze współpracuje, również w trudnych sytuacjach.</w:t>
      </w:r>
    </w:p>
    <w:p w:rsidR="00B94530" w:rsidRPr="00B94530" w:rsidRDefault="00B94530" w:rsidP="00B94530">
      <w:pPr>
        <w:shd w:val="clear" w:color="auto" w:fill="FFFFFF"/>
        <w:spacing w:after="360"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color w:val="696969"/>
          <w:kern w:val="0"/>
          <w:sz w:val="23"/>
          <w:szCs w:val="23"/>
          <w:lang w:eastAsia="pl-PL"/>
          <w14:ligatures w14:val="none"/>
        </w:rPr>
        <w:t>Istotna jest również </w:t>
      </w:r>
      <w:r w:rsidRPr="00B94530">
        <w:rPr>
          <w:rFonts w:ascii="CerebriSans" w:eastAsia="Times New Roman" w:hAnsi="CerebriSans" w:cs="Times New Roman"/>
          <w:b/>
          <w:bCs/>
          <w:color w:val="696969"/>
          <w:kern w:val="0"/>
          <w:sz w:val="23"/>
          <w:szCs w:val="23"/>
          <w:lang w:eastAsia="pl-PL"/>
          <w14:ligatures w14:val="none"/>
        </w:rPr>
        <w:t>efektywna rozmowa, składająca się z pytań i odpowiedzi</w:t>
      </w:r>
      <w:r w:rsidRPr="00B94530">
        <w:rPr>
          <w:rFonts w:ascii="CerebriSans" w:eastAsia="Times New Roman" w:hAnsi="CerebriSans" w:cs="Times New Roman"/>
          <w:color w:val="696969"/>
          <w:kern w:val="0"/>
          <w:sz w:val="23"/>
          <w:szCs w:val="23"/>
          <w:lang w:eastAsia="pl-PL"/>
          <w14:ligatures w14:val="none"/>
        </w:rPr>
        <w:t>. Pozwala ona maksymalnie wykorzystać czas, jaki poświęcony zostaje pacjentowi. </w:t>
      </w:r>
    </w:p>
    <w:p w:rsidR="00B94530" w:rsidRPr="00B94530" w:rsidRDefault="00B94530" w:rsidP="00B94530">
      <w:pPr>
        <w:shd w:val="clear" w:color="auto" w:fill="FFFFFF"/>
        <w:spacing w:after="360"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color w:val="696969"/>
          <w:kern w:val="0"/>
          <w:sz w:val="23"/>
          <w:szCs w:val="23"/>
          <w:lang w:eastAsia="pl-PL"/>
          <w14:ligatures w14:val="none"/>
        </w:rPr>
        <w:t>Do kluczowych kwestii należy też </w:t>
      </w:r>
      <w:r w:rsidRPr="00B94530">
        <w:rPr>
          <w:rFonts w:ascii="CerebriSans" w:eastAsia="Times New Roman" w:hAnsi="CerebriSans" w:cs="Times New Roman"/>
          <w:b/>
          <w:bCs/>
          <w:color w:val="696969"/>
          <w:kern w:val="0"/>
          <w:sz w:val="23"/>
          <w:szCs w:val="23"/>
          <w:lang w:eastAsia="pl-PL"/>
          <w14:ligatures w14:val="none"/>
        </w:rPr>
        <w:t>mówienie prostym językiem</w:t>
      </w:r>
      <w:r w:rsidRPr="00B94530">
        <w:rPr>
          <w:rFonts w:ascii="CerebriSans" w:eastAsia="Times New Roman" w:hAnsi="CerebriSans" w:cs="Times New Roman"/>
          <w:color w:val="696969"/>
          <w:kern w:val="0"/>
          <w:sz w:val="23"/>
          <w:szCs w:val="23"/>
          <w:lang w:eastAsia="pl-PL"/>
          <w14:ligatures w14:val="none"/>
        </w:rPr>
        <w:t>. Dzięki temu pacjent wie, co się z nim dzieje, rozumie procedury. Łatwiejsze jest także zbudowanie poczucia bezpieczeństwa i wzajemnego zrozumienia.</w:t>
      </w:r>
    </w:p>
    <w:p w:rsidR="00B94530" w:rsidRPr="00B94530" w:rsidRDefault="00B94530" w:rsidP="00B94530">
      <w:pPr>
        <w:shd w:val="clear" w:color="auto" w:fill="FFFFFF"/>
        <w:spacing w:after="270" w:line="240" w:lineRule="auto"/>
        <w:jc w:val="center"/>
        <w:outlineLvl w:val="2"/>
        <w:rPr>
          <w:rFonts w:ascii="CerebriSans" w:eastAsia="Times New Roman" w:hAnsi="CerebriSans" w:cs="Times New Roman"/>
          <w:b/>
          <w:bCs/>
          <w:color w:val="333333"/>
          <w:kern w:val="0"/>
          <w:sz w:val="27"/>
          <w:szCs w:val="27"/>
          <w:lang w:eastAsia="pl-PL"/>
          <w14:ligatures w14:val="none"/>
        </w:rPr>
      </w:pPr>
      <w:r w:rsidRPr="00B94530">
        <w:rPr>
          <w:rFonts w:ascii="CerebriSans" w:eastAsia="Times New Roman" w:hAnsi="CerebriSans" w:cs="Times New Roman"/>
          <w:b/>
          <w:bCs/>
          <w:color w:val="333333"/>
          <w:kern w:val="0"/>
          <w:sz w:val="27"/>
          <w:szCs w:val="27"/>
          <w:lang w:eastAsia="pl-PL"/>
          <w14:ligatures w14:val="none"/>
        </w:rPr>
        <w:t>Komunikacja werbalna z pacjentem</w:t>
      </w:r>
    </w:p>
    <w:p w:rsidR="00B94530" w:rsidRPr="00B94530" w:rsidRDefault="00B94530" w:rsidP="00B94530">
      <w:pPr>
        <w:shd w:val="clear" w:color="auto" w:fill="FFFFFF"/>
        <w:spacing w:after="360"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color w:val="696969"/>
          <w:kern w:val="0"/>
          <w:sz w:val="23"/>
          <w:szCs w:val="23"/>
          <w:lang w:eastAsia="pl-PL"/>
          <w14:ligatures w14:val="none"/>
        </w:rPr>
        <w:t>Istotną częścią każdego kontaktu z pacjentem jest </w:t>
      </w:r>
      <w:r w:rsidRPr="00B94530">
        <w:rPr>
          <w:rFonts w:ascii="CerebriSans" w:eastAsia="Times New Roman" w:hAnsi="CerebriSans" w:cs="Times New Roman"/>
          <w:b/>
          <w:bCs/>
          <w:color w:val="696969"/>
          <w:kern w:val="0"/>
          <w:sz w:val="23"/>
          <w:szCs w:val="23"/>
          <w:lang w:eastAsia="pl-PL"/>
          <w14:ligatures w14:val="none"/>
        </w:rPr>
        <w:t>komunikacja werbalna</w:t>
      </w:r>
      <w:r w:rsidRPr="00B94530">
        <w:rPr>
          <w:rFonts w:ascii="CerebriSans" w:eastAsia="Times New Roman" w:hAnsi="CerebriSans" w:cs="Times New Roman"/>
          <w:color w:val="696969"/>
          <w:kern w:val="0"/>
          <w:sz w:val="23"/>
          <w:szCs w:val="23"/>
          <w:lang w:eastAsia="pl-PL"/>
          <w14:ligatures w14:val="none"/>
        </w:rPr>
        <w:t>. Co to jest? Przede wszystkim treść wypowiedzi oraz mówienie, słuchanie i pisanie. Do szczególnie ważnych aspektów komunikatów werbalnych należą:</w:t>
      </w:r>
    </w:p>
    <w:p w:rsidR="00B94530" w:rsidRPr="00B94530" w:rsidRDefault="00B94530" w:rsidP="00B94530">
      <w:pPr>
        <w:numPr>
          <w:ilvl w:val="0"/>
          <w:numId w:val="1"/>
        </w:numPr>
        <w:shd w:val="clear" w:color="auto" w:fill="FFFFFF"/>
        <w:spacing w:before="100" w:beforeAutospacing="1" w:after="100" w:afterAutospacing="1"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b/>
          <w:bCs/>
          <w:color w:val="696969"/>
          <w:kern w:val="0"/>
          <w:sz w:val="23"/>
          <w:szCs w:val="23"/>
          <w:lang w:eastAsia="pl-PL"/>
          <w14:ligatures w14:val="none"/>
        </w:rPr>
        <w:t>styl i konstrukcja wypowiedzi</w:t>
      </w:r>
      <w:r w:rsidRPr="00B94530">
        <w:rPr>
          <w:rFonts w:ascii="CerebriSans" w:eastAsia="Times New Roman" w:hAnsi="CerebriSans" w:cs="Times New Roman"/>
          <w:color w:val="696969"/>
          <w:kern w:val="0"/>
          <w:sz w:val="23"/>
          <w:szCs w:val="23"/>
          <w:lang w:eastAsia="pl-PL"/>
          <w14:ligatures w14:val="none"/>
        </w:rPr>
        <w:t xml:space="preserve"> – pełne zdania, przekazywanie informacji w rzeczowy sposób, brak kolokwializmów i aktów </w:t>
      </w:r>
      <w:proofErr w:type="spellStart"/>
      <w:r w:rsidRPr="00B94530">
        <w:rPr>
          <w:rFonts w:ascii="CerebriSans" w:eastAsia="Times New Roman" w:hAnsi="CerebriSans" w:cs="Times New Roman"/>
          <w:color w:val="696969"/>
          <w:kern w:val="0"/>
          <w:sz w:val="23"/>
          <w:szCs w:val="23"/>
          <w:lang w:eastAsia="pl-PL"/>
          <w14:ligatures w14:val="none"/>
        </w:rPr>
        <w:t>paralingwistycznych</w:t>
      </w:r>
      <w:proofErr w:type="spellEnd"/>
      <w:r w:rsidRPr="00B94530">
        <w:rPr>
          <w:rFonts w:ascii="CerebriSans" w:eastAsia="Times New Roman" w:hAnsi="CerebriSans" w:cs="Times New Roman"/>
          <w:color w:val="696969"/>
          <w:kern w:val="0"/>
          <w:sz w:val="23"/>
          <w:szCs w:val="23"/>
          <w:lang w:eastAsia="pl-PL"/>
          <w14:ligatures w14:val="none"/>
        </w:rPr>
        <w:t>, unikanie języka specjalistycznego oraz żargonu branżowego, brak skrótów myślowych;</w:t>
      </w:r>
    </w:p>
    <w:p w:rsidR="00B94530" w:rsidRPr="00B94530" w:rsidRDefault="00B94530" w:rsidP="00B94530">
      <w:pPr>
        <w:numPr>
          <w:ilvl w:val="0"/>
          <w:numId w:val="1"/>
        </w:numPr>
        <w:shd w:val="clear" w:color="auto" w:fill="FFFFFF"/>
        <w:spacing w:before="100" w:beforeAutospacing="1" w:after="100" w:afterAutospacing="1"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b/>
          <w:bCs/>
          <w:color w:val="696969"/>
          <w:kern w:val="0"/>
          <w:sz w:val="23"/>
          <w:szCs w:val="23"/>
          <w:lang w:eastAsia="pl-PL"/>
          <w14:ligatures w14:val="none"/>
        </w:rPr>
        <w:t>zaangażowanie</w:t>
      </w:r>
      <w:r w:rsidRPr="00B94530">
        <w:rPr>
          <w:rFonts w:ascii="CerebriSans" w:eastAsia="Times New Roman" w:hAnsi="CerebriSans" w:cs="Times New Roman"/>
          <w:color w:val="696969"/>
          <w:kern w:val="0"/>
          <w:sz w:val="23"/>
          <w:szCs w:val="23"/>
          <w:lang w:eastAsia="pl-PL"/>
          <w14:ligatures w14:val="none"/>
        </w:rPr>
        <w:t> – uważne słuchanie, parafrazowanie wypowiedzi pacjenta, dopytywanie się, upewnianie, zadawanie pytań.</w:t>
      </w:r>
    </w:p>
    <w:p w:rsidR="00B94530" w:rsidRPr="00B94530" w:rsidRDefault="00B94530" w:rsidP="00B94530">
      <w:pPr>
        <w:shd w:val="clear" w:color="auto" w:fill="FFFFFF"/>
        <w:spacing w:after="360"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color w:val="696969"/>
          <w:kern w:val="0"/>
          <w:sz w:val="23"/>
          <w:szCs w:val="23"/>
          <w:lang w:eastAsia="pl-PL"/>
          <w14:ligatures w14:val="none"/>
        </w:rPr>
        <w:t>Co ważne, komunikaty werbalne muszą być uzupełniane i potwierdzane za pomocą sygnałów komunikacji niewerbalnej.</w:t>
      </w:r>
    </w:p>
    <w:p w:rsidR="00B94530" w:rsidRPr="00B94530" w:rsidRDefault="00B94530" w:rsidP="00B94530">
      <w:pPr>
        <w:shd w:val="clear" w:color="auto" w:fill="FFFFFF"/>
        <w:spacing w:after="270" w:line="240" w:lineRule="auto"/>
        <w:outlineLvl w:val="2"/>
        <w:rPr>
          <w:rFonts w:ascii="CerebriSans" w:eastAsia="Times New Roman" w:hAnsi="CerebriSans" w:cs="Times New Roman"/>
          <w:b/>
          <w:bCs/>
          <w:color w:val="333333"/>
          <w:kern w:val="0"/>
          <w:sz w:val="27"/>
          <w:szCs w:val="27"/>
          <w:lang w:eastAsia="pl-PL"/>
          <w14:ligatures w14:val="none"/>
        </w:rPr>
      </w:pPr>
      <w:r w:rsidRPr="00B94530">
        <w:rPr>
          <w:rFonts w:ascii="CerebriSans" w:eastAsia="Times New Roman" w:hAnsi="CerebriSans" w:cs="Times New Roman"/>
          <w:b/>
          <w:bCs/>
          <w:color w:val="333333"/>
          <w:kern w:val="0"/>
          <w:sz w:val="27"/>
          <w:szCs w:val="27"/>
          <w:lang w:eastAsia="pl-PL"/>
          <w14:ligatures w14:val="none"/>
        </w:rPr>
        <w:t>Komunikacja niewerbalna z pacjentem</w:t>
      </w:r>
    </w:p>
    <w:p w:rsidR="00B94530" w:rsidRPr="00B94530" w:rsidRDefault="00B94530" w:rsidP="00B94530">
      <w:pPr>
        <w:shd w:val="clear" w:color="auto" w:fill="FFFFFF"/>
        <w:spacing w:after="360"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b/>
          <w:bCs/>
          <w:color w:val="696969"/>
          <w:kern w:val="0"/>
          <w:sz w:val="23"/>
          <w:szCs w:val="23"/>
          <w:lang w:eastAsia="pl-PL"/>
          <w14:ligatures w14:val="none"/>
        </w:rPr>
        <w:t>Komunikacja niewerbalna</w:t>
      </w:r>
      <w:r w:rsidRPr="00B94530">
        <w:rPr>
          <w:rFonts w:ascii="CerebriSans" w:eastAsia="Times New Roman" w:hAnsi="CerebriSans" w:cs="Times New Roman"/>
          <w:color w:val="696969"/>
          <w:kern w:val="0"/>
          <w:sz w:val="23"/>
          <w:szCs w:val="23"/>
          <w:lang w:eastAsia="pl-PL"/>
          <w14:ligatures w14:val="none"/>
        </w:rPr>
        <w:t> stanowi integralną i wyjątkowo istotną część całego komunikatu. Na komunikowanie pozawerbalne składają się takie elementy jak </w:t>
      </w:r>
      <w:r w:rsidRPr="00B94530">
        <w:rPr>
          <w:rFonts w:ascii="CerebriSans" w:eastAsia="Times New Roman" w:hAnsi="CerebriSans" w:cs="Times New Roman"/>
          <w:b/>
          <w:bCs/>
          <w:color w:val="696969"/>
          <w:kern w:val="0"/>
          <w:sz w:val="23"/>
          <w:szCs w:val="23"/>
          <w:lang w:eastAsia="pl-PL"/>
          <w14:ligatures w14:val="none"/>
        </w:rPr>
        <w:t>mimika</w:t>
      </w:r>
      <w:r w:rsidRPr="00B94530">
        <w:rPr>
          <w:rFonts w:ascii="CerebriSans" w:eastAsia="Times New Roman" w:hAnsi="CerebriSans" w:cs="Times New Roman"/>
          <w:color w:val="696969"/>
          <w:kern w:val="0"/>
          <w:sz w:val="23"/>
          <w:szCs w:val="23"/>
          <w:lang w:eastAsia="pl-PL"/>
          <w14:ligatures w14:val="none"/>
        </w:rPr>
        <w:t>, </w:t>
      </w:r>
      <w:r w:rsidRPr="00B94530">
        <w:rPr>
          <w:rFonts w:ascii="CerebriSans" w:eastAsia="Times New Roman" w:hAnsi="CerebriSans" w:cs="Times New Roman"/>
          <w:b/>
          <w:bCs/>
          <w:color w:val="696969"/>
          <w:kern w:val="0"/>
          <w:sz w:val="23"/>
          <w:szCs w:val="23"/>
          <w:lang w:eastAsia="pl-PL"/>
          <w14:ligatures w14:val="none"/>
        </w:rPr>
        <w:t>postawa ciała</w:t>
      </w:r>
      <w:r w:rsidRPr="00B94530">
        <w:rPr>
          <w:rFonts w:ascii="CerebriSans" w:eastAsia="Times New Roman" w:hAnsi="CerebriSans" w:cs="Times New Roman"/>
          <w:color w:val="696969"/>
          <w:kern w:val="0"/>
          <w:sz w:val="23"/>
          <w:szCs w:val="23"/>
          <w:lang w:eastAsia="pl-PL"/>
          <w14:ligatures w14:val="none"/>
        </w:rPr>
        <w:t> oraz </w:t>
      </w:r>
      <w:r w:rsidRPr="00B94530">
        <w:rPr>
          <w:rFonts w:ascii="CerebriSans" w:eastAsia="Times New Roman" w:hAnsi="CerebriSans" w:cs="Times New Roman"/>
          <w:b/>
          <w:bCs/>
          <w:color w:val="696969"/>
          <w:kern w:val="0"/>
          <w:sz w:val="23"/>
          <w:szCs w:val="23"/>
          <w:lang w:eastAsia="pl-PL"/>
          <w14:ligatures w14:val="none"/>
        </w:rPr>
        <w:t>inne sygnały odbierane i interpretowane na poziomie podświadomości</w:t>
      </w:r>
      <w:r w:rsidRPr="00B94530">
        <w:rPr>
          <w:rFonts w:ascii="CerebriSans" w:eastAsia="Times New Roman" w:hAnsi="CerebriSans" w:cs="Times New Roman"/>
          <w:color w:val="696969"/>
          <w:kern w:val="0"/>
          <w:sz w:val="23"/>
          <w:szCs w:val="23"/>
          <w:lang w:eastAsia="pl-PL"/>
          <w14:ligatures w14:val="none"/>
        </w:rPr>
        <w:t>, które mogą potwierdzać lub zaprzeczać wypowiedzianym słowom. Dlatego aby wypowiedź została oceniona i odebrana w zamierzony sposób, ważna jest nie tylko jej treść, ale i sposób, w jaki została ona przekazana. </w:t>
      </w:r>
    </w:p>
    <w:p w:rsidR="00B94530" w:rsidRPr="00B94530" w:rsidRDefault="00B94530" w:rsidP="00B94530">
      <w:pPr>
        <w:shd w:val="clear" w:color="auto" w:fill="FFFFFF"/>
        <w:spacing w:after="360"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b/>
          <w:bCs/>
          <w:color w:val="696969"/>
          <w:kern w:val="0"/>
          <w:sz w:val="23"/>
          <w:szCs w:val="23"/>
          <w:lang w:eastAsia="pl-PL"/>
          <w14:ligatures w14:val="none"/>
        </w:rPr>
        <w:t>Szczególnie istotna jest komunikacja niewerbalna z dzieckiem</w:t>
      </w:r>
      <w:r w:rsidRPr="00B94530">
        <w:rPr>
          <w:rFonts w:ascii="CerebriSans" w:eastAsia="Times New Roman" w:hAnsi="CerebriSans" w:cs="Times New Roman"/>
          <w:color w:val="696969"/>
          <w:kern w:val="0"/>
          <w:sz w:val="23"/>
          <w:szCs w:val="23"/>
          <w:lang w:eastAsia="pl-PL"/>
          <w14:ligatures w14:val="none"/>
        </w:rPr>
        <w:t> – pacjenci pediatryczni są bowiem znacznie bardziej niż dorośli wyczuleni na ten sposób porozumiewania się, sprawnie wychwytując sprzeczne sygnały.</w:t>
      </w:r>
    </w:p>
    <w:p w:rsidR="00B94530" w:rsidRPr="00B94530" w:rsidRDefault="00B94530" w:rsidP="00B94530">
      <w:pPr>
        <w:shd w:val="clear" w:color="auto" w:fill="FFFFFF"/>
        <w:spacing w:after="360"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color w:val="696969"/>
          <w:kern w:val="0"/>
          <w:sz w:val="23"/>
          <w:szCs w:val="23"/>
          <w:lang w:eastAsia="pl-PL"/>
          <w14:ligatures w14:val="none"/>
        </w:rPr>
        <w:t>Bariery w komunikacji z pacjentem</w:t>
      </w:r>
    </w:p>
    <w:p w:rsidR="00B94530" w:rsidRPr="00B94530" w:rsidRDefault="00B94530" w:rsidP="00B94530">
      <w:pPr>
        <w:shd w:val="clear" w:color="auto" w:fill="FFFFFF"/>
        <w:spacing w:after="360"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color w:val="696969"/>
          <w:kern w:val="0"/>
          <w:sz w:val="23"/>
          <w:szCs w:val="23"/>
          <w:lang w:eastAsia="pl-PL"/>
          <w14:ligatures w14:val="none"/>
        </w:rPr>
        <w:t>Pacjent to osoba w szczególnej sytuacji – w nieznanym mu środowisku, często w nowej sytuacji. Przede wszystkim jednak towarzyszy mu obawa o zdrowie lub nawet życie, związana z dolegliwością, z którą przybywa do placówki. Wszystkie te czynniki w połączeniu z barierami lub blokadami komunikacyjnymi mogą powodować realne trudności w komunikacji z pacjentem. Wiążą się one z różnymi warunkami panującymi w placówce lub brakiem określonych kompetencji u personelu. Wyróżnia się </w:t>
      </w:r>
      <w:r w:rsidRPr="00B94530">
        <w:rPr>
          <w:rFonts w:ascii="CerebriSans" w:eastAsia="Times New Roman" w:hAnsi="CerebriSans" w:cs="Times New Roman"/>
          <w:b/>
          <w:bCs/>
          <w:color w:val="696969"/>
          <w:kern w:val="0"/>
          <w:sz w:val="23"/>
          <w:szCs w:val="23"/>
          <w:lang w:eastAsia="pl-PL"/>
          <w14:ligatures w14:val="none"/>
        </w:rPr>
        <w:t>trzy podstawowe rodzaje najczęstszych barier w komunikacji z pacjentem</w:t>
      </w:r>
      <w:r w:rsidRPr="00B94530">
        <w:rPr>
          <w:rFonts w:ascii="CerebriSans" w:eastAsia="Times New Roman" w:hAnsi="CerebriSans" w:cs="Times New Roman"/>
          <w:color w:val="696969"/>
          <w:kern w:val="0"/>
          <w:sz w:val="23"/>
          <w:szCs w:val="23"/>
          <w:lang w:eastAsia="pl-PL"/>
          <w14:ligatures w14:val="none"/>
        </w:rPr>
        <w:t>:</w:t>
      </w:r>
    </w:p>
    <w:p w:rsidR="00B94530" w:rsidRPr="00B94530" w:rsidRDefault="00B94530" w:rsidP="00B94530">
      <w:pPr>
        <w:numPr>
          <w:ilvl w:val="0"/>
          <w:numId w:val="2"/>
        </w:numPr>
        <w:shd w:val="clear" w:color="auto" w:fill="FFFFFF"/>
        <w:spacing w:before="100" w:beforeAutospacing="1" w:after="100" w:afterAutospacing="1"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b/>
          <w:bCs/>
          <w:color w:val="696969"/>
          <w:kern w:val="0"/>
          <w:sz w:val="23"/>
          <w:szCs w:val="23"/>
          <w:lang w:eastAsia="pl-PL"/>
          <w14:ligatures w14:val="none"/>
        </w:rPr>
        <w:t>semantyczne,</w:t>
      </w:r>
    </w:p>
    <w:p w:rsidR="00B94530" w:rsidRPr="00B94530" w:rsidRDefault="00B94530" w:rsidP="00B94530">
      <w:pPr>
        <w:numPr>
          <w:ilvl w:val="0"/>
          <w:numId w:val="2"/>
        </w:numPr>
        <w:shd w:val="clear" w:color="auto" w:fill="FFFFFF"/>
        <w:spacing w:before="100" w:beforeAutospacing="1" w:after="100" w:afterAutospacing="1"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b/>
          <w:bCs/>
          <w:color w:val="696969"/>
          <w:kern w:val="0"/>
          <w:sz w:val="23"/>
          <w:szCs w:val="23"/>
          <w:lang w:eastAsia="pl-PL"/>
          <w14:ligatures w14:val="none"/>
        </w:rPr>
        <w:lastRenderedPageBreak/>
        <w:t>psychologiczne,</w:t>
      </w:r>
    </w:p>
    <w:p w:rsidR="00B94530" w:rsidRPr="00B94530" w:rsidRDefault="00B94530" w:rsidP="00B94530">
      <w:pPr>
        <w:numPr>
          <w:ilvl w:val="0"/>
          <w:numId w:val="2"/>
        </w:numPr>
        <w:shd w:val="clear" w:color="auto" w:fill="FFFFFF"/>
        <w:spacing w:before="100" w:beforeAutospacing="1" w:after="100" w:afterAutospacing="1"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b/>
          <w:bCs/>
          <w:color w:val="696969"/>
          <w:kern w:val="0"/>
          <w:sz w:val="23"/>
          <w:szCs w:val="23"/>
          <w:lang w:eastAsia="pl-PL"/>
          <w14:ligatures w14:val="none"/>
        </w:rPr>
        <w:t>fizyczne oraz środowiskowe.</w:t>
      </w:r>
    </w:p>
    <w:p w:rsidR="00B94530" w:rsidRPr="00B94530" w:rsidRDefault="00B94530" w:rsidP="00B94530">
      <w:pPr>
        <w:shd w:val="clear" w:color="auto" w:fill="FFFFFF"/>
        <w:spacing w:after="360"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b/>
          <w:bCs/>
          <w:color w:val="696969"/>
          <w:kern w:val="0"/>
          <w:sz w:val="23"/>
          <w:szCs w:val="23"/>
          <w:lang w:eastAsia="pl-PL"/>
          <w14:ligatures w14:val="none"/>
        </w:rPr>
        <w:t>Najczęstszą barierą semantyczną jest niezrozumiały język. </w:t>
      </w:r>
      <w:r w:rsidRPr="00B94530">
        <w:rPr>
          <w:rFonts w:ascii="CerebriSans" w:eastAsia="Times New Roman" w:hAnsi="CerebriSans" w:cs="Times New Roman"/>
          <w:color w:val="696969"/>
          <w:kern w:val="0"/>
          <w:sz w:val="23"/>
          <w:szCs w:val="23"/>
          <w:lang w:eastAsia="pl-PL"/>
          <w14:ligatures w14:val="none"/>
        </w:rPr>
        <w:t>Chodzi o sytuację, w której recepcjonista lub lekarz stosują terminologię niezrozumiałą dla pacjenta (zapominając, że pacjent nie musi znać się ani na medycynie lub choćby ludzkiej anatomii, bądź kwestiach administracyjnych) lub kiedy pacjent rozumie pewne pojęcia w inny sposób niż personel.</w:t>
      </w:r>
    </w:p>
    <w:p w:rsidR="00B94530" w:rsidRPr="00B94530" w:rsidRDefault="00B94530" w:rsidP="00B94530">
      <w:pPr>
        <w:shd w:val="clear" w:color="auto" w:fill="FFFFFF"/>
        <w:spacing w:after="360"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b/>
          <w:bCs/>
          <w:color w:val="696969"/>
          <w:kern w:val="0"/>
          <w:sz w:val="23"/>
          <w:szCs w:val="23"/>
          <w:lang w:eastAsia="pl-PL"/>
          <w14:ligatures w14:val="none"/>
        </w:rPr>
        <w:t>Wśród barier psychologicznych należy wymienić przede wszystkim zwyczajną nieumiejętność słuchania i zmęczenie personelu, jak i negatywne nastawienie, nieśmiałość, a nawet lekceważenie słuchacza. </w:t>
      </w:r>
      <w:r w:rsidRPr="00B94530">
        <w:rPr>
          <w:rFonts w:ascii="CerebriSans" w:eastAsia="Times New Roman" w:hAnsi="CerebriSans" w:cs="Times New Roman"/>
          <w:color w:val="696969"/>
          <w:kern w:val="0"/>
          <w:sz w:val="23"/>
          <w:szCs w:val="23"/>
          <w:lang w:eastAsia="pl-PL"/>
          <w14:ligatures w14:val="none"/>
        </w:rPr>
        <w:t>Tego rodzaju problemy w komunikacji z pacjentem mogą pojawić się u każdego rozmówcy – dlaczego warto szczególnie się ich wystrzegać.</w:t>
      </w:r>
    </w:p>
    <w:p w:rsidR="00B94530" w:rsidRPr="00B94530" w:rsidRDefault="00B94530" w:rsidP="00B94530">
      <w:pPr>
        <w:shd w:val="clear" w:color="auto" w:fill="FFFFFF"/>
        <w:spacing w:after="360"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color w:val="696969"/>
          <w:kern w:val="0"/>
          <w:sz w:val="23"/>
          <w:szCs w:val="23"/>
          <w:lang w:eastAsia="pl-PL"/>
          <w14:ligatures w14:val="none"/>
        </w:rPr>
        <w:t>Z kolei </w:t>
      </w:r>
      <w:r w:rsidRPr="00B94530">
        <w:rPr>
          <w:rFonts w:ascii="CerebriSans" w:eastAsia="Times New Roman" w:hAnsi="CerebriSans" w:cs="Times New Roman"/>
          <w:b/>
          <w:bCs/>
          <w:color w:val="696969"/>
          <w:kern w:val="0"/>
          <w:sz w:val="23"/>
          <w:szCs w:val="23"/>
          <w:lang w:eastAsia="pl-PL"/>
          <w14:ligatures w14:val="none"/>
        </w:rPr>
        <w:t>bariery fizyczne oraz środowiskowe w placówce medycznej to przede wszystkim hałas, uniemożliwiający skupienie się na rozmowie oraz skuteczne przekazanie informacji</w:t>
      </w:r>
      <w:r w:rsidRPr="00B94530">
        <w:rPr>
          <w:rFonts w:ascii="CerebriSans" w:eastAsia="Times New Roman" w:hAnsi="CerebriSans" w:cs="Times New Roman"/>
          <w:color w:val="696969"/>
          <w:kern w:val="0"/>
          <w:sz w:val="23"/>
          <w:szCs w:val="23"/>
          <w:lang w:eastAsia="pl-PL"/>
          <w14:ligatures w14:val="none"/>
        </w:rPr>
        <w:t>. Dzwoniące w pobliżu telefony, równoległe rozmowy innych pracowników w pacjentami lub brak możliwości porozmawiania z lekarzem w spokojnym miejscu – to tylko niektóre przykłady tego rodzaju barier. </w:t>
      </w:r>
    </w:p>
    <w:p w:rsidR="00B94530" w:rsidRPr="00B94530" w:rsidRDefault="00B94530" w:rsidP="00B94530">
      <w:pPr>
        <w:shd w:val="clear" w:color="auto" w:fill="FFFFFF"/>
        <w:spacing w:after="270" w:line="240" w:lineRule="auto"/>
        <w:outlineLvl w:val="1"/>
        <w:rPr>
          <w:rFonts w:ascii="CerebriSans" w:eastAsia="Times New Roman" w:hAnsi="CerebriSans" w:cs="Times New Roman"/>
          <w:b/>
          <w:bCs/>
          <w:color w:val="333333"/>
          <w:kern w:val="0"/>
          <w:sz w:val="36"/>
          <w:szCs w:val="36"/>
          <w:lang w:eastAsia="pl-PL"/>
          <w14:ligatures w14:val="none"/>
        </w:rPr>
      </w:pPr>
      <w:r w:rsidRPr="00B94530">
        <w:rPr>
          <w:rFonts w:ascii="CerebriSans" w:eastAsia="Times New Roman" w:hAnsi="CerebriSans" w:cs="Times New Roman"/>
          <w:b/>
          <w:bCs/>
          <w:color w:val="333333"/>
          <w:kern w:val="0"/>
          <w:sz w:val="36"/>
          <w:szCs w:val="36"/>
          <w:lang w:eastAsia="pl-PL"/>
          <w14:ligatures w14:val="none"/>
        </w:rPr>
        <w:t>Błędy w komunikacji z pacjentem</w:t>
      </w:r>
    </w:p>
    <w:p w:rsidR="00B94530" w:rsidRPr="00B94530" w:rsidRDefault="00B94530" w:rsidP="00B94530">
      <w:pPr>
        <w:shd w:val="clear" w:color="auto" w:fill="FFFFFF"/>
        <w:spacing w:after="360"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color w:val="696969"/>
          <w:kern w:val="0"/>
          <w:sz w:val="23"/>
          <w:szCs w:val="23"/>
          <w:lang w:eastAsia="pl-PL"/>
          <w14:ligatures w14:val="none"/>
        </w:rPr>
        <w:t>Z punktu widzenia placówki opieki medycznej szczególną uwagę należy zwrócić na </w:t>
      </w:r>
      <w:r w:rsidRPr="00B94530">
        <w:rPr>
          <w:rFonts w:ascii="CerebriSans" w:eastAsia="Times New Roman" w:hAnsi="CerebriSans" w:cs="Times New Roman"/>
          <w:b/>
          <w:bCs/>
          <w:color w:val="696969"/>
          <w:kern w:val="0"/>
          <w:sz w:val="23"/>
          <w:szCs w:val="23"/>
          <w:lang w:eastAsia="pl-PL"/>
          <w14:ligatures w14:val="none"/>
        </w:rPr>
        <w:t>podstawowe błędy w komunikacji</w:t>
      </w:r>
      <w:r w:rsidRPr="00B94530">
        <w:rPr>
          <w:rFonts w:ascii="CerebriSans" w:eastAsia="Times New Roman" w:hAnsi="CerebriSans" w:cs="Times New Roman"/>
          <w:color w:val="696969"/>
          <w:kern w:val="0"/>
          <w:sz w:val="23"/>
          <w:szCs w:val="23"/>
          <w:lang w:eastAsia="pl-PL"/>
          <w14:ligatures w14:val="none"/>
        </w:rPr>
        <w:t>, zarówno na linii personel-pacjent, jak i między jej pracownikami. </w:t>
      </w:r>
    </w:p>
    <w:p w:rsidR="00B94530" w:rsidRPr="00B94530" w:rsidRDefault="00B94530" w:rsidP="00B94530">
      <w:pPr>
        <w:shd w:val="clear" w:color="auto" w:fill="FFFFFF"/>
        <w:spacing w:after="360"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color w:val="696969"/>
          <w:kern w:val="0"/>
          <w:sz w:val="23"/>
          <w:szCs w:val="23"/>
          <w:lang w:eastAsia="pl-PL"/>
          <w14:ligatures w14:val="none"/>
        </w:rPr>
        <w:t>Często spotykanym problemem są </w:t>
      </w:r>
      <w:r w:rsidRPr="00B94530">
        <w:rPr>
          <w:rFonts w:ascii="CerebriSans" w:eastAsia="Times New Roman" w:hAnsi="CerebriSans" w:cs="Times New Roman"/>
          <w:b/>
          <w:bCs/>
          <w:color w:val="696969"/>
          <w:kern w:val="0"/>
          <w:sz w:val="23"/>
          <w:szCs w:val="23"/>
          <w:lang w:eastAsia="pl-PL"/>
          <w14:ligatures w14:val="none"/>
        </w:rPr>
        <w:t>błędy jatrogenne w komunikacji w pacjentem</w:t>
      </w:r>
      <w:r w:rsidRPr="00B94530">
        <w:rPr>
          <w:rFonts w:ascii="CerebriSans" w:eastAsia="Times New Roman" w:hAnsi="CerebriSans" w:cs="Times New Roman"/>
          <w:color w:val="696969"/>
          <w:kern w:val="0"/>
          <w:sz w:val="23"/>
          <w:szCs w:val="23"/>
          <w:lang w:eastAsia="pl-PL"/>
          <w14:ligatures w14:val="none"/>
        </w:rPr>
        <w:t>. Są to między innymi </w:t>
      </w:r>
      <w:r w:rsidRPr="00B94530">
        <w:rPr>
          <w:rFonts w:ascii="CerebriSans" w:eastAsia="Times New Roman" w:hAnsi="CerebriSans" w:cs="Times New Roman"/>
          <w:b/>
          <w:bCs/>
          <w:color w:val="696969"/>
          <w:kern w:val="0"/>
          <w:sz w:val="23"/>
          <w:szCs w:val="23"/>
          <w:lang w:eastAsia="pl-PL"/>
          <w14:ligatures w14:val="none"/>
        </w:rPr>
        <w:t>sytuacje, w których personel zwraca się do pacjenta w niezrozumiały dlań sposób</w:t>
      </w:r>
      <w:r w:rsidRPr="00B94530">
        <w:rPr>
          <w:rFonts w:ascii="CerebriSans" w:eastAsia="Times New Roman" w:hAnsi="CerebriSans" w:cs="Times New Roman"/>
          <w:color w:val="696969"/>
          <w:kern w:val="0"/>
          <w:sz w:val="23"/>
          <w:szCs w:val="23"/>
          <w:lang w:eastAsia="pl-PL"/>
          <w14:ligatures w14:val="none"/>
        </w:rPr>
        <w:t>. Brak wyjaśnienia bardziej złożonych kwestii oraz informacji na temat dalszego postępowania, podobnie jak nieprecyzyjne komunikaty, wywołują nadmierny stres u pacjenta. Inną niedopuszczalną sytuacją jest </w:t>
      </w:r>
      <w:r w:rsidRPr="00B94530">
        <w:rPr>
          <w:rFonts w:ascii="CerebriSans" w:eastAsia="Times New Roman" w:hAnsi="CerebriSans" w:cs="Times New Roman"/>
          <w:b/>
          <w:bCs/>
          <w:color w:val="696969"/>
          <w:kern w:val="0"/>
          <w:sz w:val="23"/>
          <w:szCs w:val="23"/>
          <w:lang w:eastAsia="pl-PL"/>
          <w14:ligatures w14:val="none"/>
        </w:rPr>
        <w:t>nieinformowanie go odnośnie jego stanu zdrowia</w:t>
      </w:r>
      <w:r w:rsidRPr="00B94530">
        <w:rPr>
          <w:rFonts w:ascii="CerebriSans" w:eastAsia="Times New Roman" w:hAnsi="CerebriSans" w:cs="Times New Roman"/>
          <w:color w:val="696969"/>
          <w:kern w:val="0"/>
          <w:sz w:val="23"/>
          <w:szCs w:val="23"/>
          <w:lang w:eastAsia="pl-PL"/>
          <w14:ligatures w14:val="none"/>
        </w:rPr>
        <w:t> oraz innych kwestii związanych z leczeniem oraz diagnostyką, jak również niedokładne przekazywanie informacji związanych z dalszymi zaleceniami, np. po zakończeniu leczenia szpitalnego.</w:t>
      </w:r>
    </w:p>
    <w:p w:rsidR="00B94530" w:rsidRPr="00B94530" w:rsidRDefault="00B94530" w:rsidP="00B94530">
      <w:pPr>
        <w:shd w:val="clear" w:color="auto" w:fill="FFFFFF"/>
        <w:spacing w:after="360"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color w:val="696969"/>
          <w:kern w:val="0"/>
          <w:sz w:val="23"/>
          <w:szCs w:val="23"/>
          <w:lang w:eastAsia="pl-PL"/>
          <w14:ligatures w14:val="none"/>
        </w:rPr>
        <w:t>Do kluczowych błędów jatrogennych należy także </w:t>
      </w:r>
      <w:r w:rsidRPr="00B94530">
        <w:rPr>
          <w:rFonts w:ascii="CerebriSans" w:eastAsia="Times New Roman" w:hAnsi="CerebriSans" w:cs="Times New Roman"/>
          <w:b/>
          <w:bCs/>
          <w:color w:val="696969"/>
          <w:kern w:val="0"/>
          <w:sz w:val="23"/>
          <w:szCs w:val="23"/>
          <w:lang w:eastAsia="pl-PL"/>
          <w14:ligatures w14:val="none"/>
        </w:rPr>
        <w:t>krytykowanie, rozkazywanie i moralizowanie, w tym obwinianie </w:t>
      </w:r>
      <w:r w:rsidRPr="00B94530">
        <w:rPr>
          <w:rFonts w:ascii="CerebriSans" w:eastAsia="Times New Roman" w:hAnsi="CerebriSans" w:cs="Times New Roman"/>
          <w:color w:val="696969"/>
          <w:kern w:val="0"/>
          <w:sz w:val="23"/>
          <w:szCs w:val="23"/>
          <w:lang w:eastAsia="pl-PL"/>
          <w14:ligatures w14:val="none"/>
        </w:rPr>
        <w:t>(np. w przypadku nadwagi czy nałogów) i traktowanie, jakby pacjent sam był winien swojej chorobie. Negatywny nacisk na pacjenta wywołuje w nim wyrzuty sumienia; to z kolei wywołuje niekorzystny wpływ na obopólną współpracę.</w:t>
      </w:r>
    </w:p>
    <w:p w:rsidR="00B94530" w:rsidRPr="00B94530" w:rsidRDefault="00B94530" w:rsidP="00B94530">
      <w:pPr>
        <w:shd w:val="clear" w:color="auto" w:fill="FFFFFF"/>
        <w:spacing w:after="270" w:line="240" w:lineRule="auto"/>
        <w:outlineLvl w:val="1"/>
        <w:rPr>
          <w:rFonts w:ascii="CerebriSans" w:eastAsia="Times New Roman" w:hAnsi="CerebriSans" w:cs="Times New Roman"/>
          <w:b/>
          <w:bCs/>
          <w:color w:val="333333"/>
          <w:kern w:val="0"/>
          <w:sz w:val="36"/>
          <w:szCs w:val="36"/>
          <w:lang w:eastAsia="pl-PL"/>
          <w14:ligatures w14:val="none"/>
        </w:rPr>
      </w:pPr>
      <w:r w:rsidRPr="00B94530">
        <w:rPr>
          <w:rFonts w:ascii="CerebriSans" w:eastAsia="Times New Roman" w:hAnsi="CerebriSans" w:cs="Times New Roman"/>
          <w:b/>
          <w:bCs/>
          <w:color w:val="333333"/>
          <w:kern w:val="0"/>
          <w:sz w:val="36"/>
          <w:szCs w:val="36"/>
          <w:lang w:eastAsia="pl-PL"/>
          <w14:ligatures w14:val="none"/>
        </w:rPr>
        <w:t>Typy pacjentów</w:t>
      </w:r>
    </w:p>
    <w:p w:rsidR="00B94530" w:rsidRPr="00B94530" w:rsidRDefault="00B94530" w:rsidP="00B94530">
      <w:pPr>
        <w:shd w:val="clear" w:color="auto" w:fill="FFFFFF"/>
        <w:spacing w:after="360"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color w:val="696969"/>
          <w:kern w:val="0"/>
          <w:sz w:val="23"/>
          <w:szCs w:val="23"/>
          <w:lang w:eastAsia="pl-PL"/>
          <w14:ligatures w14:val="none"/>
        </w:rPr>
        <w:t>Zarówno lekarze, pielęgniarki i pracownicy rejestracji, jak i badacze wyróżniają </w:t>
      </w:r>
      <w:r w:rsidRPr="00B94530">
        <w:rPr>
          <w:rFonts w:ascii="CerebriSans" w:eastAsia="Times New Roman" w:hAnsi="CerebriSans" w:cs="Times New Roman"/>
          <w:b/>
          <w:bCs/>
          <w:color w:val="696969"/>
          <w:kern w:val="0"/>
          <w:sz w:val="23"/>
          <w:szCs w:val="23"/>
          <w:lang w:eastAsia="pl-PL"/>
          <w14:ligatures w14:val="none"/>
        </w:rPr>
        <w:t>różne rodzaje pacjentów</w:t>
      </w:r>
      <w:r w:rsidRPr="00B94530">
        <w:rPr>
          <w:rFonts w:ascii="CerebriSans" w:eastAsia="Times New Roman" w:hAnsi="CerebriSans" w:cs="Times New Roman"/>
          <w:color w:val="696969"/>
          <w:kern w:val="0"/>
          <w:sz w:val="23"/>
          <w:szCs w:val="23"/>
          <w:lang w:eastAsia="pl-PL"/>
          <w14:ligatures w14:val="none"/>
        </w:rPr>
        <w:t>, głównie na podstawie ich zachowania. </w:t>
      </w:r>
    </w:p>
    <w:p w:rsidR="00B94530" w:rsidRPr="00B94530" w:rsidRDefault="00B94530" w:rsidP="00B94530">
      <w:pPr>
        <w:shd w:val="clear" w:color="auto" w:fill="FFFFFF"/>
        <w:spacing w:after="360"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color w:val="696969"/>
          <w:kern w:val="0"/>
          <w:sz w:val="23"/>
          <w:szCs w:val="23"/>
          <w:lang w:eastAsia="pl-PL"/>
          <w14:ligatures w14:val="none"/>
        </w:rPr>
        <w:t>Dużo uwagi poświęca się tak zwanym </w:t>
      </w:r>
      <w:r w:rsidRPr="00B94530">
        <w:rPr>
          <w:rFonts w:ascii="CerebriSans" w:eastAsia="Times New Roman" w:hAnsi="CerebriSans" w:cs="Times New Roman"/>
          <w:b/>
          <w:bCs/>
          <w:color w:val="696969"/>
          <w:kern w:val="0"/>
          <w:sz w:val="23"/>
          <w:szCs w:val="23"/>
          <w:lang w:eastAsia="pl-PL"/>
          <w14:ligatures w14:val="none"/>
        </w:rPr>
        <w:t>pacjentom trudnym</w:t>
      </w:r>
      <w:r w:rsidRPr="00B94530">
        <w:rPr>
          <w:rFonts w:ascii="CerebriSans" w:eastAsia="Times New Roman" w:hAnsi="CerebriSans" w:cs="Times New Roman"/>
          <w:color w:val="696969"/>
          <w:kern w:val="0"/>
          <w:sz w:val="23"/>
          <w:szCs w:val="23"/>
          <w:lang w:eastAsia="pl-PL"/>
          <w14:ligatures w14:val="none"/>
        </w:rPr>
        <w:t>. W ten sposób określa się zazwyczaj </w:t>
      </w:r>
      <w:r w:rsidRPr="00B94530">
        <w:rPr>
          <w:rFonts w:ascii="CerebriSans" w:eastAsia="Times New Roman" w:hAnsi="CerebriSans" w:cs="Times New Roman"/>
          <w:b/>
          <w:bCs/>
          <w:color w:val="696969"/>
          <w:kern w:val="0"/>
          <w:sz w:val="23"/>
          <w:szCs w:val="23"/>
          <w:lang w:eastAsia="pl-PL"/>
          <w14:ligatures w14:val="none"/>
        </w:rPr>
        <w:t>osoby, z którymi z różnych względów trudniej jest się porozumieć</w:t>
      </w:r>
      <w:r w:rsidRPr="00B94530">
        <w:rPr>
          <w:rFonts w:ascii="CerebriSans" w:eastAsia="Times New Roman" w:hAnsi="CerebriSans" w:cs="Times New Roman"/>
          <w:color w:val="696969"/>
          <w:kern w:val="0"/>
          <w:sz w:val="23"/>
          <w:szCs w:val="23"/>
          <w:lang w:eastAsia="pl-PL"/>
          <w14:ligatures w14:val="none"/>
        </w:rPr>
        <w:t>. Warto jednak pamiętać, że często w ten sposób mówi się o pacjentach, którzy są wymagający, niezadowoleni z opieki lub jakości obsługi, na przykład na skutek opóźnień, bałaganu czy złej komunikacji. </w:t>
      </w:r>
      <w:r w:rsidRPr="00B94530">
        <w:rPr>
          <w:rFonts w:ascii="CerebriSans" w:eastAsia="Times New Roman" w:hAnsi="CerebriSans" w:cs="Times New Roman"/>
          <w:b/>
          <w:bCs/>
          <w:color w:val="696969"/>
          <w:kern w:val="0"/>
          <w:sz w:val="23"/>
          <w:szCs w:val="23"/>
          <w:lang w:eastAsia="pl-PL"/>
          <w14:ligatures w14:val="none"/>
        </w:rPr>
        <w:t>Trudny pacjent powinien być szybko rozpoznany przez personel, co umożliwi podejście do niego w sposób indywidualny</w:t>
      </w:r>
      <w:r w:rsidRPr="00B94530">
        <w:rPr>
          <w:rFonts w:ascii="CerebriSans" w:eastAsia="Times New Roman" w:hAnsi="CerebriSans" w:cs="Times New Roman"/>
          <w:color w:val="696969"/>
          <w:kern w:val="0"/>
          <w:sz w:val="23"/>
          <w:szCs w:val="23"/>
          <w:lang w:eastAsia="pl-PL"/>
          <w14:ligatures w14:val="none"/>
        </w:rPr>
        <w:t xml:space="preserve">, z dodatkową dozą cierpliwości oraz serdeczności. Należy też pamiętać, że trudny pacjent to często osoba zdezorientowana, niepewna i pełna lęków </w:t>
      </w:r>
      <w:r w:rsidRPr="00B94530">
        <w:rPr>
          <w:rFonts w:ascii="CerebriSans" w:eastAsia="Times New Roman" w:hAnsi="CerebriSans" w:cs="Times New Roman"/>
          <w:color w:val="696969"/>
          <w:kern w:val="0"/>
          <w:sz w:val="23"/>
          <w:szCs w:val="23"/>
          <w:lang w:eastAsia="pl-PL"/>
          <w14:ligatures w14:val="none"/>
        </w:rPr>
        <w:lastRenderedPageBreak/>
        <w:t>– dlatego tak ważna jest doskonała komunikacja, empatia i danie jej poczucia, że znajduje się pod opieką profesjonalistów. </w:t>
      </w:r>
    </w:p>
    <w:p w:rsidR="00B94530" w:rsidRPr="00B94530" w:rsidRDefault="00B94530" w:rsidP="00B94530">
      <w:pPr>
        <w:shd w:val="clear" w:color="auto" w:fill="FFFFFF"/>
        <w:spacing w:after="360"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color w:val="696969"/>
          <w:kern w:val="0"/>
          <w:sz w:val="23"/>
          <w:szCs w:val="23"/>
          <w:lang w:eastAsia="pl-PL"/>
          <w14:ligatures w14:val="none"/>
        </w:rPr>
        <w:t>Jakie rodzaje trudnych pacjentów, którzy wymagają rozwiniętych umiejętności z zakresu komunikacji interpersonalnej można spotkać najczęściej?</w:t>
      </w:r>
    </w:p>
    <w:p w:rsidR="00B94530" w:rsidRPr="00B94530" w:rsidRDefault="00B94530" w:rsidP="00B94530">
      <w:pPr>
        <w:shd w:val="clear" w:color="auto" w:fill="FFFFFF"/>
        <w:spacing w:after="270" w:line="240" w:lineRule="auto"/>
        <w:outlineLvl w:val="2"/>
        <w:rPr>
          <w:rFonts w:ascii="CerebriSans" w:eastAsia="Times New Roman" w:hAnsi="CerebriSans" w:cs="Times New Roman"/>
          <w:b/>
          <w:bCs/>
          <w:color w:val="333333"/>
          <w:kern w:val="0"/>
          <w:sz w:val="27"/>
          <w:szCs w:val="27"/>
          <w:lang w:eastAsia="pl-PL"/>
          <w14:ligatures w14:val="none"/>
        </w:rPr>
      </w:pPr>
      <w:r w:rsidRPr="00B94530">
        <w:rPr>
          <w:rFonts w:ascii="CerebriSans" w:eastAsia="Times New Roman" w:hAnsi="CerebriSans" w:cs="Times New Roman"/>
          <w:b/>
          <w:bCs/>
          <w:color w:val="333333"/>
          <w:kern w:val="0"/>
          <w:sz w:val="27"/>
          <w:szCs w:val="27"/>
          <w:lang w:eastAsia="pl-PL"/>
          <w14:ligatures w14:val="none"/>
        </w:rPr>
        <w:t>Pacjent komercyjny</w:t>
      </w:r>
    </w:p>
    <w:p w:rsidR="00B94530" w:rsidRPr="00B94530" w:rsidRDefault="00B94530" w:rsidP="00B94530">
      <w:pPr>
        <w:shd w:val="clear" w:color="auto" w:fill="FFFFFF"/>
        <w:spacing w:after="360"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color w:val="696969"/>
          <w:kern w:val="0"/>
          <w:sz w:val="23"/>
          <w:szCs w:val="23"/>
          <w:lang w:eastAsia="pl-PL"/>
          <w14:ligatures w14:val="none"/>
        </w:rPr>
        <w:t>Na początek warto wspomnieć o szczególnym rodzaju osób korzystających z usług placówek medycznych, jakimi są </w:t>
      </w:r>
      <w:r w:rsidRPr="00B94530">
        <w:rPr>
          <w:rFonts w:ascii="CerebriSans" w:eastAsia="Times New Roman" w:hAnsi="CerebriSans" w:cs="Times New Roman"/>
          <w:b/>
          <w:bCs/>
          <w:color w:val="696969"/>
          <w:kern w:val="0"/>
          <w:sz w:val="23"/>
          <w:szCs w:val="23"/>
          <w:lang w:eastAsia="pl-PL"/>
          <w14:ligatures w14:val="none"/>
        </w:rPr>
        <w:t>pacjenci komercyjni</w:t>
      </w:r>
      <w:r w:rsidRPr="00B94530">
        <w:rPr>
          <w:rFonts w:ascii="CerebriSans" w:eastAsia="Times New Roman" w:hAnsi="CerebriSans" w:cs="Times New Roman"/>
          <w:color w:val="696969"/>
          <w:kern w:val="0"/>
          <w:sz w:val="23"/>
          <w:szCs w:val="23"/>
          <w:lang w:eastAsia="pl-PL"/>
          <w14:ligatures w14:val="none"/>
        </w:rPr>
        <w:t>. Co to znaczy? </w:t>
      </w:r>
    </w:p>
    <w:p w:rsidR="00B94530" w:rsidRPr="00B94530" w:rsidRDefault="00B94530" w:rsidP="00B94530">
      <w:pPr>
        <w:shd w:val="clear" w:color="auto" w:fill="FFFFFF"/>
        <w:spacing w:after="360"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color w:val="696969"/>
          <w:kern w:val="0"/>
          <w:sz w:val="23"/>
          <w:szCs w:val="23"/>
          <w:lang w:eastAsia="pl-PL"/>
          <w14:ligatures w14:val="none"/>
        </w:rPr>
        <w:t>Chodzi o </w:t>
      </w:r>
      <w:r w:rsidRPr="00B94530">
        <w:rPr>
          <w:rFonts w:ascii="CerebriSans" w:eastAsia="Times New Roman" w:hAnsi="CerebriSans" w:cs="Times New Roman"/>
          <w:b/>
          <w:bCs/>
          <w:color w:val="696969"/>
          <w:kern w:val="0"/>
          <w:sz w:val="23"/>
          <w:szCs w:val="23"/>
          <w:lang w:eastAsia="pl-PL"/>
          <w14:ligatures w14:val="none"/>
        </w:rPr>
        <w:t>pacjentów, którzy którym świadczenia są udzielane odpłatnie</w:t>
      </w:r>
      <w:r w:rsidRPr="00B94530">
        <w:rPr>
          <w:rFonts w:ascii="CerebriSans" w:eastAsia="Times New Roman" w:hAnsi="CerebriSans" w:cs="Times New Roman"/>
          <w:color w:val="696969"/>
          <w:kern w:val="0"/>
          <w:sz w:val="23"/>
          <w:szCs w:val="23"/>
          <w:lang w:eastAsia="pl-PL"/>
          <w14:ligatures w14:val="none"/>
        </w:rPr>
        <w:t>, co jest często spotykaną metodą zwiększania przychodów placówek, również tych, które mają podpisane kontrakty z Narodowym Funduszem Zdrowia. Pacjenci korzystają z takiej możliwości by np. uniknąć długiego czekania na wizytę u specjalisty lub miejsce w szpitalu. Nie może jednak dojść do sytuacji, w której będzie to utrudniało dostęp do usług osobom, które chcą skorzystać ze świadczeń na NFZ. </w:t>
      </w:r>
    </w:p>
    <w:p w:rsidR="00B94530" w:rsidRPr="00B94530" w:rsidRDefault="00B94530" w:rsidP="00B94530">
      <w:pPr>
        <w:shd w:val="clear" w:color="auto" w:fill="FFFFFF"/>
        <w:spacing w:after="360"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color w:val="696969"/>
          <w:kern w:val="0"/>
          <w:sz w:val="23"/>
          <w:szCs w:val="23"/>
          <w:lang w:eastAsia="pl-PL"/>
          <w14:ligatures w14:val="none"/>
        </w:rPr>
        <w:t>Pacjent uprzywilejowany, jak często określa się pacjentów komercyjnych, zazwyczaj ma większe oczekiwania odnośnie jakości świadczeń, czasu oczekiwania na wizytę oraz obsługi, co w przypadku złej komunikacji między personelem oraz między pracownikami a pacjentami może doprowadzać do trudnych sytuacji. Dlatego w przypadku pacjentów komercyjnych należy zwrócić szczególną uwagę na potencjalne bariery w komunikacji oraz techniki pozwalające na ich uniknięcie.</w:t>
      </w:r>
    </w:p>
    <w:p w:rsidR="00B94530" w:rsidRPr="00B94530" w:rsidRDefault="00B94530" w:rsidP="00B94530">
      <w:pPr>
        <w:shd w:val="clear" w:color="auto" w:fill="FFFFFF"/>
        <w:spacing w:after="270" w:line="240" w:lineRule="auto"/>
        <w:outlineLvl w:val="2"/>
        <w:rPr>
          <w:rFonts w:ascii="CerebriSans" w:eastAsia="Times New Roman" w:hAnsi="CerebriSans" w:cs="Times New Roman"/>
          <w:b/>
          <w:bCs/>
          <w:color w:val="333333"/>
          <w:kern w:val="0"/>
          <w:sz w:val="27"/>
          <w:szCs w:val="27"/>
          <w:lang w:eastAsia="pl-PL"/>
          <w14:ligatures w14:val="none"/>
        </w:rPr>
      </w:pPr>
      <w:r w:rsidRPr="00B94530">
        <w:rPr>
          <w:rFonts w:ascii="CerebriSans" w:eastAsia="Times New Roman" w:hAnsi="CerebriSans" w:cs="Times New Roman"/>
          <w:b/>
          <w:bCs/>
          <w:color w:val="333333"/>
          <w:kern w:val="0"/>
          <w:sz w:val="27"/>
          <w:szCs w:val="27"/>
          <w:lang w:eastAsia="pl-PL"/>
          <w14:ligatures w14:val="none"/>
        </w:rPr>
        <w:t>Pacjent roszczeniowy – jak postępować?</w:t>
      </w:r>
    </w:p>
    <w:p w:rsidR="00B94530" w:rsidRPr="00B94530" w:rsidRDefault="00B94530" w:rsidP="00B94530">
      <w:pPr>
        <w:shd w:val="clear" w:color="auto" w:fill="FFFFFF"/>
        <w:spacing w:after="360"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b/>
          <w:bCs/>
          <w:color w:val="696969"/>
          <w:kern w:val="0"/>
          <w:sz w:val="23"/>
          <w:szCs w:val="23"/>
          <w:lang w:eastAsia="pl-PL"/>
          <w14:ligatures w14:val="none"/>
        </w:rPr>
        <w:t>Pacjent roszczeniowy definiowany jest jako osoba, która ma nadmierne wymagania w stosunku do możliwości systemu. </w:t>
      </w:r>
      <w:r w:rsidRPr="00B94530">
        <w:rPr>
          <w:rFonts w:ascii="CerebriSans" w:eastAsia="Times New Roman" w:hAnsi="CerebriSans" w:cs="Times New Roman"/>
          <w:color w:val="696969"/>
          <w:kern w:val="0"/>
          <w:sz w:val="23"/>
          <w:szCs w:val="23"/>
          <w:lang w:eastAsia="pl-PL"/>
          <w14:ligatures w14:val="none"/>
        </w:rPr>
        <w:t>Często oczekują oni, że terapia będzie szybka, prosta i bezbolesna; łatwo w tej grupie spotkać osoby, które negują potrzebę stosowania zaleceń lekarskich, uciekając się do tak zwanych metod alternatywnych, lub wierząc wynikom wyszukiwania w Internecie bardziej niż specjaliście. </w:t>
      </w:r>
    </w:p>
    <w:p w:rsidR="00B94530" w:rsidRPr="00B94530" w:rsidRDefault="00B94530" w:rsidP="00B94530">
      <w:pPr>
        <w:shd w:val="clear" w:color="auto" w:fill="FFFFFF"/>
        <w:spacing w:after="360"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color w:val="696969"/>
          <w:kern w:val="0"/>
          <w:sz w:val="23"/>
          <w:szCs w:val="23"/>
          <w:lang w:eastAsia="pl-PL"/>
          <w14:ligatures w14:val="none"/>
        </w:rPr>
        <w:t>Komunikacja z trudnym pacjentem tego rodzaju wymaga pamiętania o kilku zasadach:</w:t>
      </w:r>
    </w:p>
    <w:p w:rsidR="00B94530" w:rsidRPr="00B94530" w:rsidRDefault="00B94530" w:rsidP="00B94530">
      <w:pPr>
        <w:numPr>
          <w:ilvl w:val="0"/>
          <w:numId w:val="3"/>
        </w:numPr>
        <w:shd w:val="clear" w:color="auto" w:fill="FFFFFF"/>
        <w:spacing w:before="100" w:beforeAutospacing="1" w:after="100" w:afterAutospacing="1"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b/>
          <w:bCs/>
          <w:color w:val="696969"/>
          <w:kern w:val="0"/>
          <w:sz w:val="23"/>
          <w:szCs w:val="23"/>
          <w:lang w:eastAsia="pl-PL"/>
          <w14:ligatures w14:val="none"/>
        </w:rPr>
        <w:t>panowanie nad emocjami </w:t>
      </w:r>
      <w:r w:rsidRPr="00B94530">
        <w:rPr>
          <w:rFonts w:ascii="CerebriSans" w:eastAsia="Times New Roman" w:hAnsi="CerebriSans" w:cs="Times New Roman"/>
          <w:color w:val="696969"/>
          <w:kern w:val="0"/>
          <w:sz w:val="23"/>
          <w:szCs w:val="23"/>
          <w:lang w:eastAsia="pl-PL"/>
          <w14:ligatures w14:val="none"/>
        </w:rPr>
        <w:t>– silne emocje, które może wywoływać kontakt z roszczeniowym, pełnym pretensji pacjentem, mogą powodować instynktowne reakcje (np. odpowiadanie atakiem na atak) i utrudniać prawidłowy ogląd sytuacji;</w:t>
      </w:r>
    </w:p>
    <w:p w:rsidR="00B94530" w:rsidRPr="00B94530" w:rsidRDefault="00B94530" w:rsidP="00B94530">
      <w:pPr>
        <w:numPr>
          <w:ilvl w:val="0"/>
          <w:numId w:val="3"/>
        </w:numPr>
        <w:shd w:val="clear" w:color="auto" w:fill="FFFFFF"/>
        <w:spacing w:before="100" w:beforeAutospacing="1" w:after="100" w:afterAutospacing="1"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b/>
          <w:bCs/>
          <w:color w:val="696969"/>
          <w:kern w:val="0"/>
          <w:sz w:val="23"/>
          <w:szCs w:val="23"/>
          <w:lang w:eastAsia="pl-PL"/>
          <w14:ligatures w14:val="none"/>
        </w:rPr>
        <w:t>to pracownik placówki odpowiada za skuteczną komunikację</w:t>
      </w:r>
      <w:r w:rsidRPr="00B94530">
        <w:rPr>
          <w:rFonts w:ascii="CerebriSans" w:eastAsia="Times New Roman" w:hAnsi="CerebriSans" w:cs="Times New Roman"/>
          <w:color w:val="696969"/>
          <w:kern w:val="0"/>
          <w:sz w:val="23"/>
          <w:szCs w:val="23"/>
          <w:lang w:eastAsia="pl-PL"/>
          <w14:ligatures w14:val="none"/>
        </w:rPr>
        <w:t> i na jego barkach spoczywa odpowiedzialność za zażegnanie trudnej sytuacji – nie można oczekiwać, że postępowanie pacjenta się zmieni;</w:t>
      </w:r>
    </w:p>
    <w:p w:rsidR="00B94530" w:rsidRPr="00B94530" w:rsidRDefault="00B94530" w:rsidP="00B94530">
      <w:pPr>
        <w:numPr>
          <w:ilvl w:val="0"/>
          <w:numId w:val="3"/>
        </w:numPr>
        <w:shd w:val="clear" w:color="auto" w:fill="FFFFFF"/>
        <w:spacing w:before="100" w:beforeAutospacing="1" w:after="100" w:afterAutospacing="1"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b/>
          <w:bCs/>
          <w:color w:val="696969"/>
          <w:kern w:val="0"/>
          <w:sz w:val="23"/>
          <w:szCs w:val="23"/>
          <w:lang w:eastAsia="pl-PL"/>
          <w14:ligatures w14:val="none"/>
        </w:rPr>
        <w:t>emocjonalny dystans </w:t>
      </w:r>
      <w:r w:rsidRPr="00B94530">
        <w:rPr>
          <w:rFonts w:ascii="CerebriSans" w:eastAsia="Times New Roman" w:hAnsi="CerebriSans" w:cs="Times New Roman"/>
          <w:color w:val="696969"/>
          <w:kern w:val="0"/>
          <w:sz w:val="23"/>
          <w:szCs w:val="23"/>
          <w:lang w:eastAsia="pl-PL"/>
          <w14:ligatures w14:val="none"/>
        </w:rPr>
        <w:t>– nie należy zachowania, np. nieprzyjemnych słów pacjenta, traktować jak personalnego ataku;</w:t>
      </w:r>
    </w:p>
    <w:p w:rsidR="00B94530" w:rsidRPr="00B94530" w:rsidRDefault="00B94530" w:rsidP="00B94530">
      <w:pPr>
        <w:numPr>
          <w:ilvl w:val="0"/>
          <w:numId w:val="3"/>
        </w:numPr>
        <w:shd w:val="clear" w:color="auto" w:fill="FFFFFF"/>
        <w:spacing w:before="100" w:beforeAutospacing="1" w:after="100" w:afterAutospacing="1"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b/>
          <w:bCs/>
          <w:color w:val="696969"/>
          <w:kern w:val="0"/>
          <w:sz w:val="23"/>
          <w:szCs w:val="23"/>
          <w:lang w:eastAsia="pl-PL"/>
          <w14:ligatures w14:val="none"/>
        </w:rPr>
        <w:t>pacjent nie oczekuje zrozumienia czy usprawiedliwienia</w:t>
      </w:r>
      <w:r w:rsidRPr="00B94530">
        <w:rPr>
          <w:rFonts w:ascii="CerebriSans" w:eastAsia="Times New Roman" w:hAnsi="CerebriSans" w:cs="Times New Roman"/>
          <w:color w:val="696969"/>
          <w:kern w:val="0"/>
          <w:sz w:val="23"/>
          <w:szCs w:val="23"/>
          <w:lang w:eastAsia="pl-PL"/>
          <w14:ligatures w14:val="none"/>
        </w:rPr>
        <w:t>, a rozwiązania trudnej sytuacji.</w:t>
      </w:r>
    </w:p>
    <w:p w:rsidR="00B94530" w:rsidRPr="00B94530" w:rsidRDefault="00B94530" w:rsidP="00B94530">
      <w:pPr>
        <w:shd w:val="clear" w:color="auto" w:fill="FFFFFF"/>
        <w:spacing w:after="270" w:line="240" w:lineRule="auto"/>
        <w:outlineLvl w:val="2"/>
        <w:rPr>
          <w:rFonts w:ascii="CerebriSans" w:eastAsia="Times New Roman" w:hAnsi="CerebriSans" w:cs="Times New Roman"/>
          <w:b/>
          <w:bCs/>
          <w:color w:val="333333"/>
          <w:kern w:val="0"/>
          <w:sz w:val="27"/>
          <w:szCs w:val="27"/>
          <w:lang w:eastAsia="pl-PL"/>
          <w14:ligatures w14:val="none"/>
        </w:rPr>
      </w:pPr>
      <w:r w:rsidRPr="00B94530">
        <w:rPr>
          <w:rFonts w:ascii="CerebriSans" w:eastAsia="Times New Roman" w:hAnsi="CerebriSans" w:cs="Times New Roman"/>
          <w:b/>
          <w:bCs/>
          <w:color w:val="333333"/>
          <w:kern w:val="0"/>
          <w:sz w:val="27"/>
          <w:szCs w:val="27"/>
          <w:lang w:eastAsia="pl-PL"/>
          <w14:ligatures w14:val="none"/>
        </w:rPr>
        <w:t>Komunikacja z pacjentem agresywnym</w:t>
      </w:r>
    </w:p>
    <w:p w:rsidR="00B94530" w:rsidRPr="00B94530" w:rsidRDefault="00B94530" w:rsidP="00B94530">
      <w:pPr>
        <w:shd w:val="clear" w:color="auto" w:fill="FFFFFF"/>
        <w:spacing w:after="360"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b/>
          <w:bCs/>
          <w:color w:val="696969"/>
          <w:kern w:val="0"/>
          <w:sz w:val="23"/>
          <w:szCs w:val="23"/>
          <w:lang w:eastAsia="pl-PL"/>
          <w14:ligatures w14:val="none"/>
        </w:rPr>
        <w:lastRenderedPageBreak/>
        <w:t>Pacjent agresywny to osoba, która niezadowolenie lub gniew ukierunkowuje na siebie (mowa wtedy o autoagresji) lub innych.</w:t>
      </w:r>
      <w:r w:rsidRPr="00B94530">
        <w:rPr>
          <w:rFonts w:ascii="CerebriSans" w:eastAsia="Times New Roman" w:hAnsi="CerebriSans" w:cs="Times New Roman"/>
          <w:color w:val="696969"/>
          <w:kern w:val="0"/>
          <w:sz w:val="23"/>
          <w:szCs w:val="23"/>
          <w:lang w:eastAsia="pl-PL"/>
          <w14:ligatures w14:val="none"/>
        </w:rPr>
        <w:t> W zależności od rodzaju sytuacji lub zachowania, metody i techniki postępowania z agresywnym pacjentem mogą się różnić.</w:t>
      </w:r>
    </w:p>
    <w:p w:rsidR="00B94530" w:rsidRPr="00B94530" w:rsidRDefault="00B94530" w:rsidP="00B94530">
      <w:pPr>
        <w:shd w:val="clear" w:color="auto" w:fill="FFFFFF"/>
        <w:spacing w:after="360"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color w:val="696969"/>
          <w:kern w:val="0"/>
          <w:sz w:val="23"/>
          <w:szCs w:val="23"/>
          <w:lang w:eastAsia="pl-PL"/>
          <w14:ligatures w14:val="none"/>
        </w:rPr>
        <w:t>W sytuacji, w której nie stanowi on bezpośredniego zagrożenia, </w:t>
      </w:r>
      <w:r w:rsidRPr="00B94530">
        <w:rPr>
          <w:rFonts w:ascii="CerebriSans" w:eastAsia="Times New Roman" w:hAnsi="CerebriSans" w:cs="Times New Roman"/>
          <w:b/>
          <w:bCs/>
          <w:color w:val="696969"/>
          <w:kern w:val="0"/>
          <w:sz w:val="23"/>
          <w:szCs w:val="23"/>
          <w:lang w:eastAsia="pl-PL"/>
          <w14:ligatures w14:val="none"/>
        </w:rPr>
        <w:t>istotna jest refleksja na temat przyczyn postępowania pacjenta agresywnego</w:t>
      </w:r>
      <w:r w:rsidRPr="00B94530">
        <w:rPr>
          <w:rFonts w:ascii="CerebriSans" w:eastAsia="Times New Roman" w:hAnsi="CerebriSans" w:cs="Times New Roman"/>
          <w:color w:val="696969"/>
          <w:kern w:val="0"/>
          <w:sz w:val="23"/>
          <w:szCs w:val="23"/>
          <w:lang w:eastAsia="pl-PL"/>
          <w14:ligatures w14:val="none"/>
        </w:rPr>
        <w:t>. Często agresja maskuje strach, ból, smutek i bezradność. </w:t>
      </w:r>
    </w:p>
    <w:p w:rsidR="00B94530" w:rsidRPr="00B94530" w:rsidRDefault="00B94530" w:rsidP="00B94530">
      <w:pPr>
        <w:shd w:val="clear" w:color="auto" w:fill="FFFFFF"/>
        <w:spacing w:after="360"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color w:val="696969"/>
          <w:kern w:val="0"/>
          <w:sz w:val="23"/>
          <w:szCs w:val="23"/>
          <w:lang w:eastAsia="pl-PL"/>
          <w14:ligatures w14:val="none"/>
        </w:rPr>
        <w:t>Oczywiście </w:t>
      </w:r>
      <w:r w:rsidRPr="00B94530">
        <w:rPr>
          <w:rFonts w:ascii="CerebriSans" w:eastAsia="Times New Roman" w:hAnsi="CerebriSans" w:cs="Times New Roman"/>
          <w:b/>
          <w:bCs/>
          <w:color w:val="696969"/>
          <w:kern w:val="0"/>
          <w:sz w:val="23"/>
          <w:szCs w:val="23"/>
          <w:lang w:eastAsia="pl-PL"/>
          <w14:ligatures w14:val="none"/>
        </w:rPr>
        <w:t>nie należy tego traktować jako usprawiedliwienia dla naruszania podstawowych zasad komunikacji</w:t>
      </w:r>
      <w:r w:rsidRPr="00B94530">
        <w:rPr>
          <w:rFonts w:ascii="CerebriSans" w:eastAsia="Times New Roman" w:hAnsi="CerebriSans" w:cs="Times New Roman"/>
          <w:color w:val="696969"/>
          <w:kern w:val="0"/>
          <w:sz w:val="23"/>
          <w:szCs w:val="23"/>
          <w:lang w:eastAsia="pl-PL"/>
          <w14:ligatures w14:val="none"/>
        </w:rPr>
        <w:t xml:space="preserve">. Pracownik powinien pozostać opanowany, świadomie wysyłać określone sygnały werbalne i niewerbalne mogące agresję zahamować, jak również komunikować brak akceptacji dla </w:t>
      </w:r>
      <w:proofErr w:type="spellStart"/>
      <w:r w:rsidRPr="00B94530">
        <w:rPr>
          <w:rFonts w:ascii="CerebriSans" w:eastAsia="Times New Roman" w:hAnsi="CerebriSans" w:cs="Times New Roman"/>
          <w:color w:val="696969"/>
          <w:kern w:val="0"/>
          <w:sz w:val="23"/>
          <w:szCs w:val="23"/>
          <w:lang w:eastAsia="pl-PL"/>
          <w14:ligatures w14:val="none"/>
        </w:rPr>
        <w:t>zachowań</w:t>
      </w:r>
      <w:proofErr w:type="spellEnd"/>
      <w:r w:rsidRPr="00B94530">
        <w:rPr>
          <w:rFonts w:ascii="CerebriSans" w:eastAsia="Times New Roman" w:hAnsi="CerebriSans" w:cs="Times New Roman"/>
          <w:color w:val="696969"/>
          <w:kern w:val="0"/>
          <w:sz w:val="23"/>
          <w:szCs w:val="23"/>
          <w:lang w:eastAsia="pl-PL"/>
          <w14:ligatures w14:val="none"/>
        </w:rPr>
        <w:t xml:space="preserve"> tego rodzaju. </w:t>
      </w:r>
    </w:p>
    <w:p w:rsidR="00B94530" w:rsidRPr="00B94530" w:rsidRDefault="00B94530" w:rsidP="00B94530">
      <w:pPr>
        <w:shd w:val="clear" w:color="auto" w:fill="FFFFFF"/>
        <w:spacing w:after="360"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color w:val="696969"/>
          <w:kern w:val="0"/>
          <w:sz w:val="23"/>
          <w:szCs w:val="23"/>
          <w:lang w:eastAsia="pl-PL"/>
          <w14:ligatures w14:val="none"/>
        </w:rPr>
        <w:t>Kontakt z pacjentem agresywnym jest trudnym doświadczeniem. Dlatego </w:t>
      </w:r>
      <w:r w:rsidRPr="00B94530">
        <w:rPr>
          <w:rFonts w:ascii="CerebriSans" w:eastAsia="Times New Roman" w:hAnsi="CerebriSans" w:cs="Times New Roman"/>
          <w:b/>
          <w:bCs/>
          <w:color w:val="696969"/>
          <w:kern w:val="0"/>
          <w:sz w:val="23"/>
          <w:szCs w:val="23"/>
          <w:lang w:eastAsia="pl-PL"/>
          <w14:ligatures w14:val="none"/>
        </w:rPr>
        <w:t>tak ważne są specjalistyczne </w:t>
      </w:r>
      <w:hyperlink r:id="rId10" w:history="1">
        <w:r w:rsidRPr="00B94530">
          <w:rPr>
            <w:rFonts w:ascii="CerebriSans" w:eastAsia="Times New Roman" w:hAnsi="CerebriSans" w:cs="Times New Roman"/>
            <w:b/>
            <w:bCs/>
            <w:color w:val="696969"/>
            <w:kern w:val="0"/>
            <w:sz w:val="23"/>
            <w:szCs w:val="23"/>
            <w:lang w:eastAsia="pl-PL"/>
            <w14:ligatures w14:val="none"/>
          </w:rPr>
          <w:t>szkolenia dla pracowników recepcji</w:t>
        </w:r>
      </w:hyperlink>
      <w:r w:rsidRPr="00B94530">
        <w:rPr>
          <w:rFonts w:ascii="CerebriSans" w:eastAsia="Times New Roman" w:hAnsi="CerebriSans" w:cs="Times New Roman"/>
          <w:color w:val="696969"/>
          <w:kern w:val="0"/>
          <w:sz w:val="23"/>
          <w:szCs w:val="23"/>
          <w:lang w:eastAsia="pl-PL"/>
          <w14:ligatures w14:val="none"/>
        </w:rPr>
        <w:t>, ale także lekarzy, pielęgniarek itd. – pomagają bowiem wyposażyć personel w narzędzia, które pozwalają radzić sobie w tego typu sytuacjach, w których naturalną reakcją jest strach i reagowanie instynktowne, związane z trudnością w opanowaniu własnych emocji.</w:t>
      </w:r>
    </w:p>
    <w:p w:rsidR="00B94530" w:rsidRPr="00B94530" w:rsidRDefault="00B94530" w:rsidP="00B94530">
      <w:pPr>
        <w:shd w:val="clear" w:color="auto" w:fill="FFFFFF"/>
        <w:spacing w:after="270" w:line="240" w:lineRule="auto"/>
        <w:outlineLvl w:val="2"/>
        <w:rPr>
          <w:rFonts w:ascii="CerebriSans" w:eastAsia="Times New Roman" w:hAnsi="CerebriSans" w:cs="Times New Roman"/>
          <w:b/>
          <w:bCs/>
          <w:color w:val="333333"/>
          <w:kern w:val="0"/>
          <w:sz w:val="27"/>
          <w:szCs w:val="27"/>
          <w:lang w:eastAsia="pl-PL"/>
          <w14:ligatures w14:val="none"/>
        </w:rPr>
      </w:pPr>
      <w:r w:rsidRPr="00B94530">
        <w:rPr>
          <w:rFonts w:ascii="CerebriSans" w:eastAsia="Times New Roman" w:hAnsi="CerebriSans" w:cs="Times New Roman"/>
          <w:b/>
          <w:bCs/>
          <w:color w:val="333333"/>
          <w:kern w:val="0"/>
          <w:sz w:val="27"/>
          <w:szCs w:val="27"/>
          <w:lang w:eastAsia="pl-PL"/>
          <w14:ligatures w14:val="none"/>
        </w:rPr>
        <w:t>Komunikacja z pacjentem psychiatrycznym</w:t>
      </w:r>
    </w:p>
    <w:p w:rsidR="00B94530" w:rsidRPr="00B94530" w:rsidRDefault="00B94530" w:rsidP="00B94530">
      <w:pPr>
        <w:shd w:val="clear" w:color="auto" w:fill="FFFFFF"/>
        <w:spacing w:after="360"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b/>
          <w:bCs/>
          <w:color w:val="696969"/>
          <w:kern w:val="0"/>
          <w:sz w:val="23"/>
          <w:szCs w:val="23"/>
          <w:lang w:eastAsia="pl-PL"/>
          <w14:ligatures w14:val="none"/>
        </w:rPr>
        <w:t>Jedna czwarta Polaków cierpi na różnego rodzaju problemy psychiczne.</w:t>
      </w:r>
      <w:r w:rsidRPr="00B94530">
        <w:rPr>
          <w:rFonts w:ascii="CerebriSans" w:eastAsia="Times New Roman" w:hAnsi="CerebriSans" w:cs="Times New Roman"/>
          <w:color w:val="696969"/>
          <w:kern w:val="0"/>
          <w:sz w:val="23"/>
          <w:szCs w:val="23"/>
          <w:lang w:eastAsia="pl-PL"/>
          <w14:ligatures w14:val="none"/>
        </w:rPr>
        <w:t> Gdy trafiają do placówki opieki zdrowotnej z powodu innych schorzeń, mogą natrafić na liczne problemy z komunikacją z pracownikami rejestracji oraz personelem medycznym. Może być to związane z </w:t>
      </w:r>
      <w:r w:rsidRPr="00B94530">
        <w:rPr>
          <w:rFonts w:ascii="CerebriSans" w:eastAsia="Times New Roman" w:hAnsi="CerebriSans" w:cs="Times New Roman"/>
          <w:b/>
          <w:bCs/>
          <w:color w:val="696969"/>
          <w:kern w:val="0"/>
          <w:sz w:val="23"/>
          <w:szCs w:val="23"/>
          <w:lang w:eastAsia="pl-PL"/>
          <w14:ligatures w14:val="none"/>
        </w:rPr>
        <w:t>barierami komunikacyjnymi ze strony personelu, ale również ze strony samego pacjenta</w:t>
      </w:r>
      <w:r w:rsidRPr="00B94530">
        <w:rPr>
          <w:rFonts w:ascii="CerebriSans" w:eastAsia="Times New Roman" w:hAnsi="CerebriSans" w:cs="Times New Roman"/>
          <w:color w:val="696969"/>
          <w:kern w:val="0"/>
          <w:sz w:val="23"/>
          <w:szCs w:val="23"/>
          <w:lang w:eastAsia="pl-PL"/>
          <w14:ligatures w14:val="none"/>
        </w:rPr>
        <w:t>, co często wynika z natury zaburzeń, z jakimi się boryka. Pacjent z zaburzeniami psychicznymi może bowiem być s</w:t>
      </w:r>
      <w:r w:rsidRPr="00B94530">
        <w:rPr>
          <w:rFonts w:ascii="CerebriSans" w:eastAsia="Times New Roman" w:hAnsi="CerebriSans" w:cs="Times New Roman"/>
          <w:b/>
          <w:bCs/>
          <w:color w:val="696969"/>
          <w:kern w:val="0"/>
          <w:sz w:val="23"/>
          <w:szCs w:val="23"/>
          <w:lang w:eastAsia="pl-PL"/>
          <w14:ligatures w14:val="none"/>
        </w:rPr>
        <w:t>zczególnie nieufny, podejrzliwy, prezentować silne emocje i zachowania agresywne</w:t>
      </w:r>
      <w:r w:rsidRPr="00B94530">
        <w:rPr>
          <w:rFonts w:ascii="CerebriSans" w:eastAsia="Times New Roman" w:hAnsi="CerebriSans" w:cs="Times New Roman"/>
          <w:color w:val="696969"/>
          <w:kern w:val="0"/>
          <w:sz w:val="23"/>
          <w:szCs w:val="23"/>
          <w:lang w:eastAsia="pl-PL"/>
          <w14:ligatures w14:val="none"/>
        </w:rPr>
        <w:t>. Mogą mieć również miejsce </w:t>
      </w:r>
      <w:r w:rsidRPr="00B94530">
        <w:rPr>
          <w:rFonts w:ascii="CerebriSans" w:eastAsia="Times New Roman" w:hAnsi="CerebriSans" w:cs="Times New Roman"/>
          <w:b/>
          <w:bCs/>
          <w:color w:val="696969"/>
          <w:kern w:val="0"/>
          <w:sz w:val="23"/>
          <w:szCs w:val="23"/>
          <w:lang w:eastAsia="pl-PL"/>
          <w14:ligatures w14:val="none"/>
        </w:rPr>
        <w:t>zaburzenia poznawcze</w:t>
      </w:r>
      <w:r w:rsidRPr="00B94530">
        <w:rPr>
          <w:rFonts w:ascii="CerebriSans" w:eastAsia="Times New Roman" w:hAnsi="CerebriSans" w:cs="Times New Roman"/>
          <w:color w:val="696969"/>
          <w:kern w:val="0"/>
          <w:sz w:val="23"/>
          <w:szCs w:val="23"/>
          <w:lang w:eastAsia="pl-PL"/>
          <w14:ligatures w14:val="none"/>
        </w:rPr>
        <w:t> (problemy w koncentracji, zapamiętywaniu lub formułowaniu wypowiedzi), </w:t>
      </w:r>
      <w:r w:rsidRPr="00B94530">
        <w:rPr>
          <w:rFonts w:ascii="CerebriSans" w:eastAsia="Times New Roman" w:hAnsi="CerebriSans" w:cs="Times New Roman"/>
          <w:b/>
          <w:bCs/>
          <w:color w:val="696969"/>
          <w:kern w:val="0"/>
          <w:sz w:val="23"/>
          <w:szCs w:val="23"/>
          <w:lang w:eastAsia="pl-PL"/>
          <w14:ligatures w14:val="none"/>
        </w:rPr>
        <w:t>zaburzenia myślenia i postrzegania</w:t>
      </w:r>
      <w:r w:rsidRPr="00B94530">
        <w:rPr>
          <w:rFonts w:ascii="CerebriSans" w:eastAsia="Times New Roman" w:hAnsi="CerebriSans" w:cs="Times New Roman"/>
          <w:color w:val="696969"/>
          <w:kern w:val="0"/>
          <w:sz w:val="23"/>
          <w:szCs w:val="23"/>
          <w:lang w:eastAsia="pl-PL"/>
          <w14:ligatures w14:val="none"/>
        </w:rPr>
        <w:t> (urojenia, omamy), t</w:t>
      </w:r>
      <w:r w:rsidRPr="00B94530">
        <w:rPr>
          <w:rFonts w:ascii="CerebriSans" w:eastAsia="Times New Roman" w:hAnsi="CerebriSans" w:cs="Times New Roman"/>
          <w:b/>
          <w:bCs/>
          <w:color w:val="696969"/>
          <w:kern w:val="0"/>
          <w:sz w:val="23"/>
          <w:szCs w:val="23"/>
          <w:lang w:eastAsia="pl-PL"/>
          <w14:ligatures w14:val="none"/>
        </w:rPr>
        <w:t>rudności w werbalizacji lub zachowania manipulacyjne</w:t>
      </w:r>
      <w:r w:rsidRPr="00B94530">
        <w:rPr>
          <w:rFonts w:ascii="CerebriSans" w:eastAsia="Times New Roman" w:hAnsi="CerebriSans" w:cs="Times New Roman"/>
          <w:color w:val="696969"/>
          <w:kern w:val="0"/>
          <w:sz w:val="23"/>
          <w:szCs w:val="23"/>
          <w:lang w:eastAsia="pl-PL"/>
          <w14:ligatures w14:val="none"/>
        </w:rPr>
        <w:t>. </w:t>
      </w:r>
    </w:p>
    <w:p w:rsidR="00B94530" w:rsidRPr="00B94530" w:rsidRDefault="00B94530" w:rsidP="00B94530">
      <w:pPr>
        <w:shd w:val="clear" w:color="auto" w:fill="FFFFFF"/>
        <w:spacing w:after="360"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color w:val="696969"/>
          <w:kern w:val="0"/>
          <w:sz w:val="23"/>
          <w:szCs w:val="23"/>
          <w:lang w:eastAsia="pl-PL"/>
          <w14:ligatures w14:val="none"/>
        </w:rPr>
        <w:t>Komunikacja z pacjentem z zaburzeniami psychicznymi wymaga </w:t>
      </w:r>
      <w:r w:rsidRPr="00B94530">
        <w:rPr>
          <w:rFonts w:ascii="CerebriSans" w:eastAsia="Times New Roman" w:hAnsi="CerebriSans" w:cs="Times New Roman"/>
          <w:b/>
          <w:bCs/>
          <w:color w:val="696969"/>
          <w:kern w:val="0"/>
          <w:sz w:val="23"/>
          <w:szCs w:val="23"/>
          <w:lang w:eastAsia="pl-PL"/>
          <w14:ligatures w14:val="none"/>
        </w:rPr>
        <w:t>umiejętności rozpoznawania jego stanu emocjonalnego i radzenia sobie z trudnymi emocjami</w:t>
      </w:r>
      <w:r w:rsidRPr="00B94530">
        <w:rPr>
          <w:rFonts w:ascii="CerebriSans" w:eastAsia="Times New Roman" w:hAnsi="CerebriSans" w:cs="Times New Roman"/>
          <w:color w:val="696969"/>
          <w:kern w:val="0"/>
          <w:sz w:val="23"/>
          <w:szCs w:val="23"/>
          <w:lang w:eastAsia="pl-PL"/>
          <w14:ligatures w14:val="none"/>
        </w:rPr>
        <w:t>, jakie może wywoływać jego zachowanie. Istotna jest </w:t>
      </w:r>
      <w:r w:rsidRPr="00B94530">
        <w:rPr>
          <w:rFonts w:ascii="CerebriSans" w:eastAsia="Times New Roman" w:hAnsi="CerebriSans" w:cs="Times New Roman"/>
          <w:b/>
          <w:bCs/>
          <w:color w:val="696969"/>
          <w:kern w:val="0"/>
          <w:sz w:val="23"/>
          <w:szCs w:val="23"/>
          <w:lang w:eastAsia="pl-PL"/>
          <w14:ligatures w14:val="none"/>
        </w:rPr>
        <w:t>umiejętność stawiania granic oraz adekwatne reakcje</w:t>
      </w:r>
      <w:r w:rsidRPr="00B94530">
        <w:rPr>
          <w:rFonts w:ascii="CerebriSans" w:eastAsia="Times New Roman" w:hAnsi="CerebriSans" w:cs="Times New Roman"/>
          <w:color w:val="696969"/>
          <w:kern w:val="0"/>
          <w:sz w:val="23"/>
          <w:szCs w:val="23"/>
          <w:lang w:eastAsia="pl-PL"/>
          <w14:ligatures w14:val="none"/>
        </w:rPr>
        <w:t>, pozwalające znaleźć konstruktywne rozwiązania sytuacji, często we współpracy z innymi członkami personelu.</w:t>
      </w:r>
    </w:p>
    <w:p w:rsidR="00B94530" w:rsidRPr="00B94530" w:rsidRDefault="00B94530" w:rsidP="00B94530">
      <w:pPr>
        <w:shd w:val="clear" w:color="auto" w:fill="FFFFFF"/>
        <w:spacing w:after="270" w:line="240" w:lineRule="auto"/>
        <w:outlineLvl w:val="2"/>
        <w:rPr>
          <w:rFonts w:ascii="CerebriSans" w:eastAsia="Times New Roman" w:hAnsi="CerebriSans" w:cs="Times New Roman"/>
          <w:b/>
          <w:bCs/>
          <w:color w:val="333333"/>
          <w:kern w:val="0"/>
          <w:sz w:val="27"/>
          <w:szCs w:val="27"/>
          <w:lang w:eastAsia="pl-PL"/>
          <w14:ligatures w14:val="none"/>
        </w:rPr>
      </w:pPr>
      <w:r w:rsidRPr="00B94530">
        <w:rPr>
          <w:rFonts w:ascii="CerebriSans" w:eastAsia="Times New Roman" w:hAnsi="CerebriSans" w:cs="Times New Roman"/>
          <w:b/>
          <w:bCs/>
          <w:color w:val="333333"/>
          <w:kern w:val="0"/>
          <w:sz w:val="27"/>
          <w:szCs w:val="27"/>
          <w:lang w:eastAsia="pl-PL"/>
          <w14:ligatures w14:val="none"/>
        </w:rPr>
        <w:t>Komunikacja z pacjentem-dzieckiem</w:t>
      </w:r>
    </w:p>
    <w:p w:rsidR="00B94530" w:rsidRPr="00B94530" w:rsidRDefault="00B94530" w:rsidP="00B94530">
      <w:pPr>
        <w:shd w:val="clear" w:color="auto" w:fill="FFFFFF"/>
        <w:spacing w:after="360"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color w:val="696969"/>
          <w:kern w:val="0"/>
          <w:sz w:val="23"/>
          <w:szCs w:val="23"/>
          <w:lang w:eastAsia="pl-PL"/>
          <w14:ligatures w14:val="none"/>
        </w:rPr>
        <w:t>Komunikacja ze specyficznym pacjentem, jakim jest dziecko, należy do bardzo ważnych umiejętności zawodowych pracowników opieki medycznej. Niektórzy mają naturalny dar nawiązywania kontaktu z dziećmi, inni w celu nabycia tej umiejętności potrzebują specjalnych szkoleń. </w:t>
      </w:r>
    </w:p>
    <w:p w:rsidR="00B94530" w:rsidRPr="00B94530" w:rsidRDefault="00B94530" w:rsidP="00B94530">
      <w:pPr>
        <w:shd w:val="clear" w:color="auto" w:fill="FFFFFF"/>
        <w:spacing w:after="360"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color w:val="696969"/>
          <w:kern w:val="0"/>
          <w:sz w:val="23"/>
          <w:szCs w:val="23"/>
          <w:lang w:eastAsia="pl-PL"/>
          <w14:ligatures w14:val="none"/>
        </w:rPr>
        <w:t>Dzięki odpowiedniemu podejściu pacjent małoletni oraz jego opiekunowie mogą zaufać personelowi, co znacznie ułatwia współpracę i ułatwia sprawne i nietraumatyczne przeprowadzenie zabiegów i badań.</w:t>
      </w:r>
    </w:p>
    <w:p w:rsidR="00B94530" w:rsidRPr="00B94530" w:rsidRDefault="00B94530" w:rsidP="00B94530">
      <w:pPr>
        <w:shd w:val="clear" w:color="auto" w:fill="FFFFFF"/>
        <w:spacing w:after="360"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color w:val="696969"/>
          <w:kern w:val="0"/>
          <w:sz w:val="23"/>
          <w:szCs w:val="23"/>
          <w:lang w:eastAsia="pl-PL"/>
          <w14:ligatures w14:val="none"/>
        </w:rPr>
        <w:lastRenderedPageBreak/>
        <w:t>Szczególnie ważne jest </w:t>
      </w:r>
      <w:r w:rsidRPr="00B94530">
        <w:rPr>
          <w:rFonts w:ascii="CerebriSans" w:eastAsia="Times New Roman" w:hAnsi="CerebriSans" w:cs="Times New Roman"/>
          <w:b/>
          <w:bCs/>
          <w:color w:val="696969"/>
          <w:kern w:val="0"/>
          <w:sz w:val="23"/>
          <w:szCs w:val="23"/>
          <w:lang w:eastAsia="pl-PL"/>
          <w14:ligatures w14:val="none"/>
        </w:rPr>
        <w:t>traktowanie małego pacjenta poważnie, jak partnera w rozmowie</w:t>
      </w:r>
      <w:r w:rsidRPr="00B94530">
        <w:rPr>
          <w:rFonts w:ascii="CerebriSans" w:eastAsia="Times New Roman" w:hAnsi="CerebriSans" w:cs="Times New Roman"/>
          <w:color w:val="696969"/>
          <w:kern w:val="0"/>
          <w:sz w:val="23"/>
          <w:szCs w:val="23"/>
          <w:lang w:eastAsia="pl-PL"/>
          <w14:ligatures w14:val="none"/>
        </w:rPr>
        <w:t>. Rzeczowe wyjaśnienie, na czym polega choroba i leczenie, w sposób dostosowany do wieku i rozwoju umysłowego dziecka powoduje zmniejszenie lęku oraz daje dziecku poczucie, że inni się liczą z nim i jego zdaniem i pozwalają mu decydować o sobie. </w:t>
      </w:r>
    </w:p>
    <w:p w:rsidR="00B94530" w:rsidRPr="00B94530" w:rsidRDefault="00B94530" w:rsidP="00B94530">
      <w:pPr>
        <w:shd w:val="clear" w:color="auto" w:fill="FFFFFF"/>
        <w:spacing w:after="360"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color w:val="696969"/>
          <w:kern w:val="0"/>
          <w:sz w:val="23"/>
          <w:szCs w:val="23"/>
          <w:lang w:eastAsia="pl-PL"/>
          <w14:ligatures w14:val="none"/>
        </w:rPr>
        <w:t>Niezbędny w procesie diagnozy i leczenia jest także </w:t>
      </w:r>
      <w:r w:rsidRPr="00B94530">
        <w:rPr>
          <w:rFonts w:ascii="CerebriSans" w:eastAsia="Times New Roman" w:hAnsi="CerebriSans" w:cs="Times New Roman"/>
          <w:b/>
          <w:bCs/>
          <w:color w:val="696969"/>
          <w:kern w:val="0"/>
          <w:sz w:val="23"/>
          <w:szCs w:val="23"/>
          <w:lang w:eastAsia="pl-PL"/>
          <w14:ligatures w14:val="none"/>
        </w:rPr>
        <w:t>czynny udział opiekunów</w:t>
      </w:r>
      <w:r w:rsidRPr="00B94530">
        <w:rPr>
          <w:rFonts w:ascii="CerebriSans" w:eastAsia="Times New Roman" w:hAnsi="CerebriSans" w:cs="Times New Roman"/>
          <w:color w:val="696969"/>
          <w:kern w:val="0"/>
          <w:sz w:val="23"/>
          <w:szCs w:val="23"/>
          <w:lang w:eastAsia="pl-PL"/>
          <w14:ligatures w14:val="none"/>
        </w:rPr>
        <w:t>. Komunikacja z rodzicem to źródło informacji na temat dziecka, jego przyzwyczajeń i sposobach, w jaki sygnalizuje potrzeby. Należy pamiętać, że w związku z chorobą dziecka mogą prezentować oni zachowania, które wydają się niezbyt racjonalne, jednak należy im się zrozumienie oraz komunikaty werbalne i niewerbalne dające im przestrzeń dla trudnych emocji, ale jednocześnie pomagające personelowi w uzyskaniu niezbędnych informacji i przekazaniu zaleceń dotyczących leczenia.</w:t>
      </w:r>
    </w:p>
    <w:p w:rsidR="00B94530" w:rsidRPr="00B94530" w:rsidRDefault="00B94530" w:rsidP="00B94530">
      <w:pPr>
        <w:shd w:val="clear" w:color="auto" w:fill="FFFFFF"/>
        <w:spacing w:after="270" w:line="240" w:lineRule="auto"/>
        <w:outlineLvl w:val="2"/>
        <w:rPr>
          <w:rFonts w:ascii="CerebriSans" w:eastAsia="Times New Roman" w:hAnsi="CerebriSans" w:cs="Times New Roman"/>
          <w:b/>
          <w:bCs/>
          <w:color w:val="333333"/>
          <w:kern w:val="0"/>
          <w:sz w:val="27"/>
          <w:szCs w:val="27"/>
          <w:lang w:eastAsia="pl-PL"/>
          <w14:ligatures w14:val="none"/>
        </w:rPr>
      </w:pPr>
      <w:r w:rsidRPr="00B94530">
        <w:rPr>
          <w:rFonts w:ascii="CerebriSans" w:eastAsia="Times New Roman" w:hAnsi="CerebriSans" w:cs="Times New Roman"/>
          <w:b/>
          <w:bCs/>
          <w:color w:val="333333"/>
          <w:kern w:val="0"/>
          <w:sz w:val="27"/>
          <w:szCs w:val="27"/>
          <w:lang w:eastAsia="pl-PL"/>
          <w14:ligatures w14:val="none"/>
        </w:rPr>
        <w:t>Komunikacja z pacjentem w podeszłym wieku</w:t>
      </w:r>
    </w:p>
    <w:p w:rsidR="00B94530" w:rsidRPr="00B94530" w:rsidRDefault="00B94530" w:rsidP="00B94530">
      <w:pPr>
        <w:shd w:val="clear" w:color="auto" w:fill="FFFFFF"/>
        <w:spacing w:after="360"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color w:val="696969"/>
          <w:kern w:val="0"/>
          <w:sz w:val="23"/>
          <w:szCs w:val="23"/>
          <w:lang w:eastAsia="pl-PL"/>
          <w14:ligatures w14:val="none"/>
        </w:rPr>
        <w:t>Każdego dnia personel medyczny staje w obliczy wyzwania, jakim jest </w:t>
      </w:r>
      <w:r w:rsidRPr="00B94530">
        <w:rPr>
          <w:rFonts w:ascii="CerebriSans" w:eastAsia="Times New Roman" w:hAnsi="CerebriSans" w:cs="Times New Roman"/>
          <w:b/>
          <w:bCs/>
          <w:color w:val="696969"/>
          <w:kern w:val="0"/>
          <w:sz w:val="23"/>
          <w:szCs w:val="23"/>
          <w:lang w:eastAsia="pl-PL"/>
          <w14:ligatures w14:val="none"/>
        </w:rPr>
        <w:t>komunikacja z pacjentem geriatrycznym</w:t>
      </w:r>
      <w:r w:rsidRPr="00B94530">
        <w:rPr>
          <w:rFonts w:ascii="CerebriSans" w:eastAsia="Times New Roman" w:hAnsi="CerebriSans" w:cs="Times New Roman"/>
          <w:color w:val="696969"/>
          <w:kern w:val="0"/>
          <w:sz w:val="23"/>
          <w:szCs w:val="23"/>
          <w:lang w:eastAsia="pl-PL"/>
          <w14:ligatures w14:val="none"/>
        </w:rPr>
        <w:t>. Aby przebiegała ona efektywnie, należy brać pod uwagę zmiany fizyczne i psychologiczne, które zachodzą w człowieku w tej fazie życia. Często </w:t>
      </w:r>
      <w:r w:rsidRPr="00B94530">
        <w:rPr>
          <w:rFonts w:ascii="CerebriSans" w:eastAsia="Times New Roman" w:hAnsi="CerebriSans" w:cs="Times New Roman"/>
          <w:b/>
          <w:bCs/>
          <w:color w:val="696969"/>
          <w:kern w:val="0"/>
          <w:sz w:val="23"/>
          <w:szCs w:val="23"/>
          <w:lang w:eastAsia="pl-PL"/>
          <w14:ligatures w14:val="none"/>
        </w:rPr>
        <w:t>pacjenci w podeszłym wieku mają trudności z koncentracją, odbieraniem kilku bodźców w tym samym czasie oraz zapamiętywaniem ostatnich wydarzeń</w:t>
      </w:r>
      <w:r w:rsidRPr="00B94530">
        <w:rPr>
          <w:rFonts w:ascii="CerebriSans" w:eastAsia="Times New Roman" w:hAnsi="CerebriSans" w:cs="Times New Roman"/>
          <w:color w:val="696969"/>
          <w:kern w:val="0"/>
          <w:sz w:val="23"/>
          <w:szCs w:val="23"/>
          <w:lang w:eastAsia="pl-PL"/>
          <w14:ligatures w14:val="none"/>
        </w:rPr>
        <w:t>. Komunikaty muszą to uwzględniać i być jasne oraz wyraźne. Do elementów poprawiających jakość komunikacji z pacjentami w starszym wieku należą:</w:t>
      </w:r>
    </w:p>
    <w:p w:rsidR="00B94530" w:rsidRPr="00B94530" w:rsidRDefault="00B94530" w:rsidP="00B94530">
      <w:pPr>
        <w:numPr>
          <w:ilvl w:val="0"/>
          <w:numId w:val="4"/>
        </w:numPr>
        <w:shd w:val="clear" w:color="auto" w:fill="FFFFFF"/>
        <w:spacing w:before="100" w:beforeAutospacing="1" w:after="100" w:afterAutospacing="1"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b/>
          <w:bCs/>
          <w:color w:val="696969"/>
          <w:kern w:val="0"/>
          <w:sz w:val="23"/>
          <w:szCs w:val="23"/>
          <w:lang w:eastAsia="pl-PL"/>
          <w14:ligatures w14:val="none"/>
        </w:rPr>
        <w:t>wyraźna mowa</w:t>
      </w:r>
      <w:r w:rsidRPr="00B94530">
        <w:rPr>
          <w:rFonts w:ascii="CerebriSans" w:eastAsia="Times New Roman" w:hAnsi="CerebriSans" w:cs="Times New Roman"/>
          <w:color w:val="696969"/>
          <w:kern w:val="0"/>
          <w:sz w:val="23"/>
          <w:szCs w:val="23"/>
          <w:lang w:eastAsia="pl-PL"/>
          <w14:ligatures w14:val="none"/>
        </w:rPr>
        <w:t>, uwzględniająca pogarszający się słuch starszej osoby;</w:t>
      </w:r>
    </w:p>
    <w:p w:rsidR="00B94530" w:rsidRPr="00B94530" w:rsidRDefault="00B94530" w:rsidP="00B94530">
      <w:pPr>
        <w:numPr>
          <w:ilvl w:val="0"/>
          <w:numId w:val="4"/>
        </w:numPr>
        <w:shd w:val="clear" w:color="auto" w:fill="FFFFFF"/>
        <w:spacing w:before="100" w:beforeAutospacing="1" w:after="100" w:afterAutospacing="1"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b/>
          <w:bCs/>
          <w:color w:val="696969"/>
          <w:kern w:val="0"/>
          <w:sz w:val="23"/>
          <w:szCs w:val="23"/>
          <w:lang w:eastAsia="pl-PL"/>
          <w14:ligatures w14:val="none"/>
        </w:rPr>
        <w:t>używanie prostego języka</w:t>
      </w:r>
      <w:r w:rsidRPr="00B94530">
        <w:rPr>
          <w:rFonts w:ascii="CerebriSans" w:eastAsia="Times New Roman" w:hAnsi="CerebriSans" w:cs="Times New Roman"/>
          <w:color w:val="696969"/>
          <w:kern w:val="0"/>
          <w:sz w:val="23"/>
          <w:szCs w:val="23"/>
          <w:lang w:eastAsia="pl-PL"/>
          <w14:ligatures w14:val="none"/>
        </w:rPr>
        <w:t> – fachowy język medyczny może być trudny do zrozumienia nawet dla młodszej osoby, która nie zna terminologii medycznej; z kolei z wiekiem trudniej przychodzi przyswajanie nowych wiadomości;</w:t>
      </w:r>
    </w:p>
    <w:p w:rsidR="00B94530" w:rsidRPr="00B94530" w:rsidRDefault="00B94530" w:rsidP="00B94530">
      <w:pPr>
        <w:numPr>
          <w:ilvl w:val="0"/>
          <w:numId w:val="4"/>
        </w:numPr>
        <w:shd w:val="clear" w:color="auto" w:fill="FFFFFF"/>
        <w:spacing w:before="100" w:beforeAutospacing="1" w:after="100" w:afterAutospacing="1"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b/>
          <w:bCs/>
          <w:color w:val="696969"/>
          <w:kern w:val="0"/>
          <w:sz w:val="23"/>
          <w:szCs w:val="23"/>
          <w:lang w:eastAsia="pl-PL"/>
          <w14:ligatures w14:val="none"/>
        </w:rPr>
        <w:t>cierpliwość</w:t>
      </w:r>
      <w:r w:rsidRPr="00B94530">
        <w:rPr>
          <w:rFonts w:ascii="CerebriSans" w:eastAsia="Times New Roman" w:hAnsi="CerebriSans" w:cs="Times New Roman"/>
          <w:color w:val="696969"/>
          <w:kern w:val="0"/>
          <w:sz w:val="23"/>
          <w:szCs w:val="23"/>
          <w:lang w:eastAsia="pl-PL"/>
          <w14:ligatures w14:val="none"/>
        </w:rPr>
        <w:t> – dla pacjenta sama wizyta jest sytuacją stresową, co może pogłębiać trudności z komunikowaniem się; nie należy się na niego denerwować czy okazywać zniecierpliwienia;</w:t>
      </w:r>
    </w:p>
    <w:p w:rsidR="00B94530" w:rsidRPr="00B94530" w:rsidRDefault="00B94530" w:rsidP="00B94530">
      <w:pPr>
        <w:numPr>
          <w:ilvl w:val="0"/>
          <w:numId w:val="4"/>
        </w:numPr>
        <w:shd w:val="clear" w:color="auto" w:fill="FFFFFF"/>
        <w:spacing w:before="100" w:beforeAutospacing="1" w:after="100" w:afterAutospacing="1"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b/>
          <w:bCs/>
          <w:color w:val="696969"/>
          <w:kern w:val="0"/>
          <w:sz w:val="23"/>
          <w:szCs w:val="23"/>
          <w:lang w:eastAsia="pl-PL"/>
          <w14:ligatures w14:val="none"/>
        </w:rPr>
        <w:t>tłumaczenie tylko jednej rzeczy na raz</w:t>
      </w:r>
      <w:r w:rsidRPr="00B94530">
        <w:rPr>
          <w:rFonts w:ascii="CerebriSans" w:eastAsia="Times New Roman" w:hAnsi="CerebriSans" w:cs="Times New Roman"/>
          <w:color w:val="696969"/>
          <w:kern w:val="0"/>
          <w:sz w:val="23"/>
          <w:szCs w:val="23"/>
          <w:lang w:eastAsia="pl-PL"/>
          <w14:ligatures w14:val="none"/>
        </w:rPr>
        <w:t>,</w:t>
      </w:r>
    </w:p>
    <w:p w:rsidR="00B94530" w:rsidRPr="00B94530" w:rsidRDefault="00B94530" w:rsidP="00B94530">
      <w:pPr>
        <w:numPr>
          <w:ilvl w:val="0"/>
          <w:numId w:val="4"/>
        </w:numPr>
        <w:shd w:val="clear" w:color="auto" w:fill="FFFFFF"/>
        <w:spacing w:before="100" w:beforeAutospacing="1" w:after="100" w:afterAutospacing="1"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b/>
          <w:bCs/>
          <w:color w:val="696969"/>
          <w:kern w:val="0"/>
          <w:sz w:val="23"/>
          <w:szCs w:val="23"/>
          <w:lang w:eastAsia="pl-PL"/>
          <w14:ligatures w14:val="none"/>
        </w:rPr>
        <w:t>pisemna instrukcja</w:t>
      </w:r>
      <w:r w:rsidRPr="00B94530">
        <w:rPr>
          <w:rFonts w:ascii="CerebriSans" w:eastAsia="Times New Roman" w:hAnsi="CerebriSans" w:cs="Times New Roman"/>
          <w:color w:val="696969"/>
          <w:kern w:val="0"/>
          <w:sz w:val="23"/>
          <w:szCs w:val="23"/>
          <w:lang w:eastAsia="pl-PL"/>
          <w14:ligatures w14:val="none"/>
        </w:rPr>
        <w:t> – pacjent geriatryczny może zapomnieć, co przekazał mu lekarz lub pracownik rejestracji;</w:t>
      </w:r>
    </w:p>
    <w:p w:rsidR="00B94530" w:rsidRPr="00B94530" w:rsidRDefault="00B94530" w:rsidP="00B94530">
      <w:pPr>
        <w:numPr>
          <w:ilvl w:val="0"/>
          <w:numId w:val="4"/>
        </w:numPr>
        <w:shd w:val="clear" w:color="auto" w:fill="FFFFFF"/>
        <w:spacing w:before="100" w:beforeAutospacing="1" w:after="100" w:afterAutospacing="1"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b/>
          <w:bCs/>
          <w:color w:val="696969"/>
          <w:kern w:val="0"/>
          <w:sz w:val="23"/>
          <w:szCs w:val="23"/>
          <w:lang w:eastAsia="pl-PL"/>
          <w14:ligatures w14:val="none"/>
        </w:rPr>
        <w:t>ciepłe sygnały niewerbalne</w:t>
      </w:r>
      <w:r w:rsidRPr="00B94530">
        <w:rPr>
          <w:rFonts w:ascii="CerebriSans" w:eastAsia="Times New Roman" w:hAnsi="CerebriSans" w:cs="Times New Roman"/>
          <w:color w:val="696969"/>
          <w:kern w:val="0"/>
          <w:sz w:val="23"/>
          <w:szCs w:val="23"/>
          <w:lang w:eastAsia="pl-PL"/>
          <w14:ligatures w14:val="none"/>
        </w:rPr>
        <w:t>, które sprawią, że pacjent nabierze zaufania i poczuje się bezpiecznie.</w:t>
      </w:r>
    </w:p>
    <w:p w:rsidR="00B94530" w:rsidRPr="00B94530" w:rsidRDefault="00B94530" w:rsidP="00B94530">
      <w:pPr>
        <w:shd w:val="clear" w:color="auto" w:fill="FFFFFF"/>
        <w:spacing w:after="360" w:line="240" w:lineRule="auto"/>
        <w:jc w:val="center"/>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b/>
          <w:bCs/>
          <w:color w:val="696969"/>
          <w:kern w:val="0"/>
          <w:sz w:val="23"/>
          <w:szCs w:val="23"/>
          <w:lang w:eastAsia="pl-PL"/>
          <w14:ligatures w14:val="none"/>
        </w:rPr>
        <w:t>Chcesz dowiedzieć się więcej o komunikacji z pacjentem w podeszłym wieku? Przejdź do artykułu:</w:t>
      </w:r>
      <w:r w:rsidRPr="00B94530">
        <w:rPr>
          <w:rFonts w:ascii="CerebriSans" w:eastAsia="Times New Roman" w:hAnsi="CerebriSans" w:cs="Times New Roman"/>
          <w:b/>
          <w:bCs/>
          <w:color w:val="696969"/>
          <w:kern w:val="0"/>
          <w:sz w:val="23"/>
          <w:szCs w:val="23"/>
          <w:lang w:eastAsia="pl-PL"/>
          <w14:ligatures w14:val="none"/>
        </w:rPr>
        <w:br/>
      </w:r>
      <w:hyperlink r:id="rId11" w:history="1">
        <w:r w:rsidRPr="00B94530">
          <w:rPr>
            <w:rFonts w:ascii="CerebriSans" w:eastAsia="Times New Roman" w:hAnsi="CerebriSans" w:cs="Times New Roman"/>
            <w:b/>
            <w:bCs/>
            <w:color w:val="696969"/>
            <w:kern w:val="0"/>
            <w:sz w:val="23"/>
            <w:szCs w:val="23"/>
            <w:lang w:eastAsia="pl-PL"/>
            <w14:ligatures w14:val="none"/>
          </w:rPr>
          <w:t>Rozmowa z pacjentem starszym</w:t>
        </w:r>
      </w:hyperlink>
    </w:p>
    <w:p w:rsidR="00B94530" w:rsidRPr="00B94530" w:rsidRDefault="00B94530" w:rsidP="00B94530">
      <w:pPr>
        <w:shd w:val="clear" w:color="auto" w:fill="FFFFFF"/>
        <w:spacing w:after="270" w:line="240" w:lineRule="auto"/>
        <w:outlineLvl w:val="2"/>
        <w:rPr>
          <w:rFonts w:ascii="CerebriSans" w:eastAsia="Times New Roman" w:hAnsi="CerebriSans" w:cs="Times New Roman"/>
          <w:b/>
          <w:bCs/>
          <w:color w:val="333333"/>
          <w:kern w:val="0"/>
          <w:sz w:val="27"/>
          <w:szCs w:val="27"/>
          <w:lang w:eastAsia="pl-PL"/>
          <w14:ligatures w14:val="none"/>
        </w:rPr>
      </w:pPr>
      <w:r w:rsidRPr="00B94530">
        <w:rPr>
          <w:rFonts w:ascii="CerebriSans" w:eastAsia="Times New Roman" w:hAnsi="CerebriSans" w:cs="Times New Roman"/>
          <w:b/>
          <w:bCs/>
          <w:color w:val="333333"/>
          <w:kern w:val="0"/>
          <w:sz w:val="27"/>
          <w:szCs w:val="27"/>
          <w:lang w:eastAsia="pl-PL"/>
          <w14:ligatures w14:val="none"/>
        </w:rPr>
        <w:t>Komunikacja z rodziną pacjenta</w:t>
      </w:r>
    </w:p>
    <w:p w:rsidR="00B94530" w:rsidRPr="00B94530" w:rsidRDefault="00B94530" w:rsidP="00B94530">
      <w:pPr>
        <w:shd w:val="clear" w:color="auto" w:fill="FFFFFF"/>
        <w:spacing w:after="360"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color w:val="696969"/>
          <w:kern w:val="0"/>
          <w:sz w:val="23"/>
          <w:szCs w:val="23"/>
          <w:lang w:eastAsia="pl-PL"/>
          <w14:ligatures w14:val="none"/>
        </w:rPr>
        <w:t>Członkowie personelu medycznego wiedzą, że komunikacja z pacjentem i jego rodziną należy do ich kluczowych zadań. Wiele osób jednak nie wie, </w:t>
      </w:r>
      <w:r w:rsidRPr="00B94530">
        <w:rPr>
          <w:rFonts w:ascii="CerebriSans" w:eastAsia="Times New Roman" w:hAnsi="CerebriSans" w:cs="Times New Roman"/>
          <w:b/>
          <w:bCs/>
          <w:color w:val="696969"/>
          <w:kern w:val="0"/>
          <w:sz w:val="23"/>
          <w:szCs w:val="23"/>
          <w:lang w:eastAsia="pl-PL"/>
          <w14:ligatures w14:val="none"/>
        </w:rPr>
        <w:t>jak rozmawiać z rodziną pacjenta, która również znajduje się w specyficznej i trudnej sytuacji</w:t>
      </w:r>
      <w:r w:rsidRPr="00B94530">
        <w:rPr>
          <w:rFonts w:ascii="CerebriSans" w:eastAsia="Times New Roman" w:hAnsi="CerebriSans" w:cs="Times New Roman"/>
          <w:color w:val="696969"/>
          <w:kern w:val="0"/>
          <w:sz w:val="23"/>
          <w:szCs w:val="23"/>
          <w:lang w:eastAsia="pl-PL"/>
          <w14:ligatures w14:val="none"/>
        </w:rPr>
        <w:t>. Obawiają się o zdrowie lub nawet życie bliskiej osoby, przez co mogą zachowywać się nieracjonalnie.</w:t>
      </w:r>
      <w:r w:rsidRPr="00B94530">
        <w:rPr>
          <w:rFonts w:ascii="CerebriSans" w:eastAsia="Times New Roman" w:hAnsi="CerebriSans" w:cs="Times New Roman"/>
          <w:color w:val="696969"/>
          <w:kern w:val="0"/>
          <w:sz w:val="23"/>
          <w:szCs w:val="23"/>
          <w:lang w:eastAsia="pl-PL"/>
          <w14:ligatures w14:val="none"/>
        </w:rPr>
        <w:br/>
        <w:t>Istotnym problemem są </w:t>
      </w:r>
      <w:r w:rsidRPr="00B94530">
        <w:rPr>
          <w:rFonts w:ascii="CerebriSans" w:eastAsia="Times New Roman" w:hAnsi="CerebriSans" w:cs="Times New Roman"/>
          <w:b/>
          <w:bCs/>
          <w:color w:val="696969"/>
          <w:kern w:val="0"/>
          <w:sz w:val="23"/>
          <w:szCs w:val="23"/>
          <w:lang w:eastAsia="pl-PL"/>
          <w14:ligatures w14:val="none"/>
        </w:rPr>
        <w:t>błędy w komunikacji</w:t>
      </w:r>
      <w:r w:rsidRPr="00B94530">
        <w:rPr>
          <w:rFonts w:ascii="CerebriSans" w:eastAsia="Times New Roman" w:hAnsi="CerebriSans" w:cs="Times New Roman"/>
          <w:color w:val="696969"/>
          <w:kern w:val="0"/>
          <w:sz w:val="23"/>
          <w:szCs w:val="23"/>
          <w:lang w:eastAsia="pl-PL"/>
          <w14:ligatures w14:val="none"/>
        </w:rPr>
        <w:t>, które mogą owocować nawet skargami wpływającymi do Rzecznika Praw Pacjenta lub Rzecznika Odpowiedzialności Zawodowej. Należy do nich </w:t>
      </w:r>
      <w:r w:rsidRPr="00B94530">
        <w:rPr>
          <w:rFonts w:ascii="CerebriSans" w:eastAsia="Times New Roman" w:hAnsi="CerebriSans" w:cs="Times New Roman"/>
          <w:b/>
          <w:bCs/>
          <w:color w:val="696969"/>
          <w:kern w:val="0"/>
          <w:sz w:val="23"/>
          <w:szCs w:val="23"/>
          <w:lang w:eastAsia="pl-PL"/>
          <w14:ligatures w14:val="none"/>
        </w:rPr>
        <w:t>brak objaśnienia problemu przystępnym i zrozumiałym językiem oraz sytuacje, w których pytania, niepokoje oraz wątpliwości rodziny nie zostają wysłuchane</w:t>
      </w:r>
      <w:r w:rsidRPr="00B94530">
        <w:rPr>
          <w:rFonts w:ascii="CerebriSans" w:eastAsia="Times New Roman" w:hAnsi="CerebriSans" w:cs="Times New Roman"/>
          <w:color w:val="696969"/>
          <w:kern w:val="0"/>
          <w:sz w:val="23"/>
          <w:szCs w:val="23"/>
          <w:lang w:eastAsia="pl-PL"/>
          <w14:ligatures w14:val="none"/>
        </w:rPr>
        <w:t>.</w:t>
      </w:r>
    </w:p>
    <w:p w:rsidR="00B94530" w:rsidRPr="00B94530" w:rsidRDefault="00B94530" w:rsidP="00B94530">
      <w:pPr>
        <w:shd w:val="clear" w:color="auto" w:fill="FFFFFF"/>
        <w:spacing w:after="360"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color w:val="696969"/>
          <w:kern w:val="0"/>
          <w:sz w:val="23"/>
          <w:szCs w:val="23"/>
          <w:lang w:eastAsia="pl-PL"/>
          <w14:ligatures w14:val="none"/>
        </w:rPr>
        <w:lastRenderedPageBreak/>
        <w:t>Często osoby, które się tego domagają, traktowane są jako roszczeniowa rodzina pacjenta. Jednak możliwe jest uzyskanie porozumienia, w czym kluczową rolę gra cierpliwość i wyrozumiałość. </w:t>
      </w:r>
    </w:p>
    <w:p w:rsidR="00B94530" w:rsidRPr="00B94530" w:rsidRDefault="00B94530" w:rsidP="00B94530">
      <w:pPr>
        <w:shd w:val="clear" w:color="auto" w:fill="FFFFFF"/>
        <w:spacing w:after="360"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color w:val="696969"/>
          <w:kern w:val="0"/>
          <w:sz w:val="23"/>
          <w:szCs w:val="23"/>
          <w:lang w:eastAsia="pl-PL"/>
          <w14:ligatures w14:val="none"/>
        </w:rPr>
        <w:t>Zdarzają się również sytuacje szczególnie trudne – należy do nich m.in. </w:t>
      </w:r>
      <w:r w:rsidRPr="00B94530">
        <w:rPr>
          <w:rFonts w:ascii="CerebriSans" w:eastAsia="Times New Roman" w:hAnsi="CerebriSans" w:cs="Times New Roman"/>
          <w:b/>
          <w:bCs/>
          <w:color w:val="696969"/>
          <w:kern w:val="0"/>
          <w:sz w:val="23"/>
          <w:szCs w:val="23"/>
          <w:lang w:eastAsia="pl-PL"/>
          <w14:ligatures w14:val="none"/>
        </w:rPr>
        <w:t>agresywna rodzina pacjenta</w:t>
      </w:r>
      <w:r w:rsidRPr="00B94530">
        <w:rPr>
          <w:rFonts w:ascii="CerebriSans" w:eastAsia="Times New Roman" w:hAnsi="CerebriSans" w:cs="Times New Roman"/>
          <w:color w:val="696969"/>
          <w:kern w:val="0"/>
          <w:sz w:val="23"/>
          <w:szCs w:val="23"/>
          <w:lang w:eastAsia="pl-PL"/>
          <w14:ligatures w14:val="none"/>
        </w:rPr>
        <w:t>. W takich przypadkach postępowanie nie różni się wiele od metod stosowanych przy agresywnych pacjentach – opiera się na właściwej ocenie sytuacji, opanowaniu emocji i stawianiu granic.</w:t>
      </w:r>
    </w:p>
    <w:p w:rsidR="00B94530" w:rsidRPr="00B94530" w:rsidRDefault="00B94530" w:rsidP="00B94530">
      <w:pPr>
        <w:shd w:val="clear" w:color="auto" w:fill="FFFFFF"/>
        <w:spacing w:line="240" w:lineRule="auto"/>
        <w:rPr>
          <w:rFonts w:ascii="CerebriSans" w:eastAsia="Times New Roman" w:hAnsi="CerebriSans" w:cs="Times New Roman"/>
          <w:color w:val="696969"/>
          <w:kern w:val="0"/>
          <w:sz w:val="23"/>
          <w:szCs w:val="23"/>
          <w:lang w:eastAsia="pl-PL"/>
          <w14:ligatures w14:val="none"/>
        </w:rPr>
      </w:pPr>
      <w:r w:rsidRPr="00B94530">
        <w:rPr>
          <w:rFonts w:ascii="CerebriSans" w:eastAsia="Times New Roman" w:hAnsi="CerebriSans" w:cs="Times New Roman"/>
          <w:b/>
          <w:bCs/>
          <w:color w:val="696969"/>
          <w:kern w:val="0"/>
          <w:sz w:val="23"/>
          <w:szCs w:val="23"/>
          <w:lang w:eastAsia="pl-PL"/>
          <w14:ligatures w14:val="none"/>
        </w:rPr>
        <w:t>Profesjonalne szkolenia dla rejestratorów medycznych i personelu medycznego wyraźnie zwiększają jakość komunikacji między pacjentami a pracownikami ochrony zdrowia.</w:t>
      </w:r>
      <w:r w:rsidRPr="00B94530">
        <w:rPr>
          <w:rFonts w:ascii="CerebriSans" w:eastAsia="Times New Roman" w:hAnsi="CerebriSans" w:cs="Times New Roman"/>
          <w:color w:val="696969"/>
          <w:kern w:val="0"/>
          <w:sz w:val="23"/>
          <w:szCs w:val="23"/>
          <w:lang w:eastAsia="pl-PL"/>
          <w14:ligatures w14:val="none"/>
        </w:rPr>
        <w:t> Przekazywane na nich narzędzia pozwalają na udoskonalenie procedur obsługi pacjentów. Istotną rolę pełnią również </w:t>
      </w:r>
      <w:r w:rsidRPr="00B94530">
        <w:rPr>
          <w:rFonts w:ascii="CerebriSans" w:eastAsia="Times New Roman" w:hAnsi="CerebriSans" w:cs="Times New Roman"/>
          <w:b/>
          <w:bCs/>
          <w:color w:val="696969"/>
          <w:kern w:val="0"/>
          <w:sz w:val="23"/>
          <w:szCs w:val="23"/>
          <w:lang w:eastAsia="pl-PL"/>
          <w14:ligatures w14:val="none"/>
        </w:rPr>
        <w:t>materiały takie jak </w:t>
      </w:r>
      <w:hyperlink r:id="rId12" w:history="1">
        <w:r w:rsidRPr="00B94530">
          <w:rPr>
            <w:rFonts w:ascii="CerebriSans" w:eastAsia="Times New Roman" w:hAnsi="CerebriSans" w:cs="Times New Roman"/>
            <w:b/>
            <w:bCs/>
            <w:color w:val="696969"/>
            <w:kern w:val="0"/>
            <w:sz w:val="23"/>
            <w:szCs w:val="23"/>
            <w:lang w:eastAsia="pl-PL"/>
            <w14:ligatures w14:val="none"/>
          </w:rPr>
          <w:t>Pacjent w centrum uwagi – książka</w:t>
        </w:r>
      </w:hyperlink>
      <w:r w:rsidRPr="00B94530">
        <w:rPr>
          <w:rFonts w:ascii="CerebriSans" w:eastAsia="Times New Roman" w:hAnsi="CerebriSans" w:cs="Times New Roman"/>
          <w:color w:val="696969"/>
          <w:kern w:val="0"/>
          <w:sz w:val="23"/>
          <w:szCs w:val="23"/>
          <w:lang w:eastAsia="pl-PL"/>
          <w14:ligatures w14:val="none"/>
        </w:rPr>
        <w:t> przygotowująca pracowników na rozmaite sytuacje, z jakimi mogą mieć do czynienia w kontakcie z pacjentami. Pomagają one w codziennym zwiększaniu efektywności działań personelu oraz budowanie lepszych relacji z pacjentami.</w:t>
      </w:r>
    </w:p>
    <w:p w:rsidR="00901D62" w:rsidRDefault="00901D62"/>
    <w:sectPr w:rsidR="00901D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rebriSan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B5117"/>
    <w:multiLevelType w:val="multilevel"/>
    <w:tmpl w:val="673A8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4B26F0"/>
    <w:multiLevelType w:val="multilevel"/>
    <w:tmpl w:val="E2A2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0B3B72"/>
    <w:multiLevelType w:val="multilevel"/>
    <w:tmpl w:val="A720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463B33"/>
    <w:multiLevelType w:val="multilevel"/>
    <w:tmpl w:val="B80E6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530"/>
    <w:rsid w:val="000F3FBE"/>
    <w:rsid w:val="008D7F13"/>
    <w:rsid w:val="00901D62"/>
    <w:rsid w:val="00B94530"/>
    <w:rsid w:val="00D775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D2652-26B9-4A27-BD54-3EE940B10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B945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14:ligatures w14:val="none"/>
    </w:rPr>
  </w:style>
  <w:style w:type="paragraph" w:styleId="Nagwek2">
    <w:name w:val="heading 2"/>
    <w:basedOn w:val="Normalny"/>
    <w:link w:val="Nagwek2Znak"/>
    <w:uiPriority w:val="9"/>
    <w:qFormat/>
    <w:rsid w:val="00B9453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pl-PL"/>
      <w14:ligatures w14:val="none"/>
    </w:rPr>
  </w:style>
  <w:style w:type="paragraph" w:styleId="Nagwek3">
    <w:name w:val="heading 3"/>
    <w:basedOn w:val="Normalny"/>
    <w:link w:val="Nagwek3Znak"/>
    <w:uiPriority w:val="9"/>
    <w:qFormat/>
    <w:rsid w:val="00B9453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94530"/>
    <w:rPr>
      <w:rFonts w:ascii="Times New Roman" w:eastAsia="Times New Roman" w:hAnsi="Times New Roman" w:cs="Times New Roman"/>
      <w:b/>
      <w:bCs/>
      <w:kern w:val="36"/>
      <w:sz w:val="48"/>
      <w:szCs w:val="48"/>
      <w:lang w:eastAsia="pl-PL"/>
      <w14:ligatures w14:val="none"/>
    </w:rPr>
  </w:style>
  <w:style w:type="character" w:customStyle="1" w:styleId="Nagwek2Znak">
    <w:name w:val="Nagłówek 2 Znak"/>
    <w:basedOn w:val="Domylnaczcionkaakapitu"/>
    <w:link w:val="Nagwek2"/>
    <w:uiPriority w:val="9"/>
    <w:rsid w:val="00B94530"/>
    <w:rPr>
      <w:rFonts w:ascii="Times New Roman" w:eastAsia="Times New Roman" w:hAnsi="Times New Roman" w:cs="Times New Roman"/>
      <w:b/>
      <w:bCs/>
      <w:kern w:val="0"/>
      <w:sz w:val="36"/>
      <w:szCs w:val="36"/>
      <w:lang w:eastAsia="pl-PL"/>
      <w14:ligatures w14:val="none"/>
    </w:rPr>
  </w:style>
  <w:style w:type="character" w:customStyle="1" w:styleId="Nagwek3Znak">
    <w:name w:val="Nagłówek 3 Znak"/>
    <w:basedOn w:val="Domylnaczcionkaakapitu"/>
    <w:link w:val="Nagwek3"/>
    <w:uiPriority w:val="9"/>
    <w:rsid w:val="00B94530"/>
    <w:rPr>
      <w:rFonts w:ascii="Times New Roman" w:eastAsia="Times New Roman" w:hAnsi="Times New Roman" w:cs="Times New Roman"/>
      <w:b/>
      <w:bCs/>
      <w:kern w:val="0"/>
      <w:sz w:val="27"/>
      <w:szCs w:val="27"/>
      <w:lang w:eastAsia="pl-PL"/>
      <w14:ligatures w14:val="none"/>
    </w:rPr>
  </w:style>
  <w:style w:type="paragraph" w:styleId="NormalnyWeb">
    <w:name w:val="Normal (Web)"/>
    <w:basedOn w:val="Normalny"/>
    <w:uiPriority w:val="99"/>
    <w:semiHidden/>
    <w:unhideWhenUsed/>
    <w:rsid w:val="00B94530"/>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B94530"/>
    <w:rPr>
      <w:b/>
      <w:bCs/>
    </w:rPr>
  </w:style>
  <w:style w:type="character" w:styleId="Hipercze">
    <w:name w:val="Hyperlink"/>
    <w:basedOn w:val="Domylnaczcionkaakapitu"/>
    <w:uiPriority w:val="99"/>
    <w:semiHidden/>
    <w:unhideWhenUsed/>
    <w:rsid w:val="00B94530"/>
    <w:rPr>
      <w:color w:val="0000FF"/>
      <w:u w:val="single"/>
    </w:rPr>
  </w:style>
  <w:style w:type="paragraph" w:customStyle="1" w:styleId="has-text-align-center">
    <w:name w:val="has-text-align-center"/>
    <w:basedOn w:val="Normalny"/>
    <w:rsid w:val="00B94530"/>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has-inline-color">
    <w:name w:val="has-inline-color"/>
    <w:basedOn w:val="Domylnaczcionkaakapitu"/>
    <w:rsid w:val="00B94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403865">
      <w:bodyDiv w:val="1"/>
      <w:marLeft w:val="0"/>
      <w:marRight w:val="0"/>
      <w:marTop w:val="0"/>
      <w:marBottom w:val="0"/>
      <w:divBdr>
        <w:top w:val="none" w:sz="0" w:space="0" w:color="auto"/>
        <w:left w:val="none" w:sz="0" w:space="0" w:color="auto"/>
        <w:bottom w:val="none" w:sz="0" w:space="0" w:color="auto"/>
        <w:right w:val="none" w:sz="0" w:space="0" w:color="auto"/>
      </w:divBdr>
      <w:divsChild>
        <w:div w:id="1709453295">
          <w:marLeft w:val="0"/>
          <w:marRight w:val="0"/>
          <w:marTop w:val="0"/>
          <w:marBottom w:val="615"/>
          <w:divBdr>
            <w:top w:val="none" w:sz="0" w:space="0" w:color="auto"/>
            <w:left w:val="none" w:sz="0" w:space="0" w:color="auto"/>
            <w:bottom w:val="none" w:sz="0" w:space="0" w:color="auto"/>
            <w:right w:val="none" w:sz="0" w:space="0" w:color="auto"/>
          </w:divBdr>
        </w:div>
        <w:div w:id="763384429">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onteam.pl/oferta_uslugi/szkolen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ronteam.pl/oferta_uslugi/gateway/" TargetMode="External"/><Relationship Id="rId12" Type="http://schemas.openxmlformats.org/officeDocument/2006/relationships/hyperlink" Target="https://ironteam.pl/ksiazka-pacjent-w-centrum-uwag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ronteam.pl/medpress-3/" TargetMode="External"/><Relationship Id="rId11" Type="http://schemas.openxmlformats.org/officeDocument/2006/relationships/hyperlink" Target="https://ironteam.pl/rozmowa-z-pacjentem-starszym/" TargetMode="External"/><Relationship Id="rId5" Type="http://schemas.openxmlformats.org/officeDocument/2006/relationships/image" Target="media/image1.png"/><Relationship Id="rId10" Type="http://schemas.openxmlformats.org/officeDocument/2006/relationships/hyperlink" Target="https://ironteam.pl/e-learning/" TargetMode="External"/><Relationship Id="rId4" Type="http://schemas.openxmlformats.org/officeDocument/2006/relationships/webSettings" Target="webSettings.xml"/><Relationship Id="rId9" Type="http://schemas.openxmlformats.org/officeDocument/2006/relationships/hyperlink" Target="https://ironteam.pl/komunikacja-z-pacjentem-teoria-i-praktyka/"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2523</Words>
  <Characters>17032</Characters>
  <Application>Microsoft Office Word</Application>
  <DocSecurity>0</DocSecurity>
  <Lines>283</Lines>
  <Paragraphs>87</Paragraphs>
  <ScaleCrop>false</ScaleCrop>
  <Company/>
  <LinksUpToDate>false</LinksUpToDate>
  <CharactersWithSpaces>19468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2024-06-14T07:31:00Z</dcterms:created>
  <dcterms:modified xsi:type="dcterms:W3CDTF">2024-06-14T07:32:00Z</dcterms:modified>
</cp:coreProperties>
</file>